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5" w:rsidRDefault="00C71E7E" w:rsidP="00B51595">
      <w:pPr>
        <w:pStyle w:val="Titre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5pt;margin-top:0;width:90pt;height:45pt;z-index:251664384">
            <v:textbox>
              <w:txbxContent>
                <w:p w:rsidR="00B51595" w:rsidRPr="00336808" w:rsidRDefault="00B51595" w:rsidP="00B515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51595" w:rsidRDefault="00B51595" w:rsidP="00B5159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CLIS</w:t>
                  </w:r>
                </w:p>
              </w:txbxContent>
            </v:textbox>
          </v:shape>
        </w:pict>
      </w:r>
      <w:r w:rsidR="005F5C4F">
        <w:rPr>
          <w:noProof/>
        </w:rPr>
        <w:t>Maîtrise de la langue</w:t>
      </w:r>
    </w:p>
    <w:p w:rsidR="00B51595" w:rsidRDefault="005F5C4F" w:rsidP="00B51595">
      <w:pPr>
        <w:autoSpaceDE w:val="0"/>
        <w:autoSpaceDN w:val="0"/>
        <w:adjustRightInd w:val="0"/>
        <w:rPr>
          <w:caps/>
          <w:shadow/>
          <w:sz w:val="32"/>
        </w:rPr>
      </w:pPr>
      <w:r>
        <w:rPr>
          <w:shadow/>
          <w:sz w:val="32"/>
        </w:rPr>
        <w:t>Lecture et écriture</w:t>
      </w:r>
    </w:p>
    <w:p w:rsidR="00B51595" w:rsidRDefault="00B51595" w:rsidP="00B51595"/>
    <w:p w:rsidR="00B51595" w:rsidRDefault="00B51595" w:rsidP="00B51595"/>
    <w:p w:rsidR="00B51595" w:rsidRPr="008068E4" w:rsidRDefault="00434672" w:rsidP="00B51595">
      <w:pPr>
        <w:pStyle w:val="Titre3"/>
        <w:shd w:val="clear" w:color="auto" w:fill="FF9900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Élaborer</w:t>
      </w:r>
      <w:r w:rsidR="005F5C4F">
        <w:rPr>
          <w:color w:val="FFFFFF"/>
          <w:sz w:val="40"/>
          <w:szCs w:val="40"/>
        </w:rPr>
        <w:t xml:space="preserve"> </w:t>
      </w:r>
      <w:r w:rsidR="008C2CD1">
        <w:rPr>
          <w:color w:val="FFFFFF"/>
          <w:sz w:val="40"/>
          <w:szCs w:val="40"/>
        </w:rPr>
        <w:t>un</w:t>
      </w:r>
      <w:r w:rsidR="005F5C4F">
        <w:rPr>
          <w:color w:val="FFFFFF"/>
          <w:sz w:val="40"/>
          <w:szCs w:val="40"/>
        </w:rPr>
        <w:t xml:space="preserve"> </w:t>
      </w:r>
      <w:r w:rsidR="00C97AE3">
        <w:rPr>
          <w:color w:val="FFFFFF"/>
          <w:sz w:val="40"/>
          <w:szCs w:val="40"/>
        </w:rPr>
        <w:t>cahier du film</w:t>
      </w:r>
      <w:r w:rsidR="005F5C4F">
        <w:rPr>
          <w:color w:val="FFFFFF"/>
          <w:sz w:val="40"/>
          <w:szCs w:val="40"/>
        </w:rPr>
        <w:t xml:space="preserve"> pour </w:t>
      </w:r>
      <w:r>
        <w:rPr>
          <w:color w:val="FFFFFF"/>
          <w:sz w:val="40"/>
          <w:szCs w:val="40"/>
        </w:rPr>
        <w:t xml:space="preserve">préparer </w:t>
      </w:r>
      <w:r w:rsidR="005F5C4F">
        <w:rPr>
          <w:color w:val="FFFFFF"/>
          <w:sz w:val="40"/>
          <w:szCs w:val="40"/>
        </w:rPr>
        <w:t xml:space="preserve">le tournage </w:t>
      </w:r>
    </w:p>
    <w:p w:rsidR="00B51595" w:rsidRPr="008068E4" w:rsidRDefault="00434672" w:rsidP="00B51595">
      <w:pPr>
        <w:pStyle w:val="Titre3"/>
        <w:shd w:val="clear" w:color="auto" w:fill="FF9900"/>
        <w:jc w:val="center"/>
        <w:rPr>
          <w:b w:val="0"/>
          <w:smallCaps w:val="0"/>
          <w:color w:val="FFFFFF"/>
          <w:sz w:val="40"/>
          <w:szCs w:val="40"/>
        </w:rPr>
      </w:pPr>
      <w:r>
        <w:rPr>
          <w:b w:val="0"/>
          <w:smallCaps w:val="0"/>
          <w:color w:val="FFFFFF"/>
          <w:sz w:val="40"/>
          <w:szCs w:val="40"/>
        </w:rPr>
        <w:t>3</w:t>
      </w:r>
      <w:r w:rsidR="00B51595" w:rsidRPr="008068E4">
        <w:rPr>
          <w:b w:val="0"/>
          <w:smallCaps w:val="0"/>
          <w:color w:val="FFFFFF"/>
          <w:sz w:val="40"/>
          <w:szCs w:val="40"/>
        </w:rPr>
        <w:t xml:space="preserve"> séances</w:t>
      </w:r>
    </w:p>
    <w:p w:rsidR="00B51595" w:rsidRPr="003D15DF" w:rsidRDefault="00B51595" w:rsidP="00B51595">
      <w:pPr>
        <w:rPr>
          <w:sz w:val="22"/>
          <w:szCs w:val="22"/>
        </w:rPr>
      </w:pPr>
    </w:p>
    <w:p w:rsidR="00B51595" w:rsidRPr="003D15DF" w:rsidRDefault="00E57D3A" w:rsidP="00B51595">
      <w:pPr>
        <w:rPr>
          <w:b/>
          <w:sz w:val="22"/>
          <w:szCs w:val="22"/>
        </w:rPr>
      </w:pPr>
      <w:r w:rsidRPr="003D15DF">
        <w:rPr>
          <w:b/>
          <w:sz w:val="22"/>
          <w:szCs w:val="22"/>
        </w:rPr>
        <w:t>DESCRIPTION DE LA SÉQUENCE</w:t>
      </w:r>
    </w:p>
    <w:p w:rsidR="004C1837" w:rsidRPr="00D04EA1" w:rsidRDefault="004C1837" w:rsidP="004C1837">
      <w:pPr>
        <w:jc w:val="both"/>
        <w:rPr>
          <w:sz w:val="22"/>
          <w:szCs w:val="22"/>
        </w:rPr>
      </w:pPr>
      <w:r w:rsidRPr="00D04EA1">
        <w:rPr>
          <w:sz w:val="22"/>
          <w:szCs w:val="22"/>
          <w:u w:val="single"/>
        </w:rPr>
        <w:t>Décrire</w:t>
      </w:r>
      <w:r w:rsidRPr="00D04EA1">
        <w:rPr>
          <w:sz w:val="22"/>
          <w:szCs w:val="22"/>
        </w:rPr>
        <w:t xml:space="preserve"> l’action de la scène à jouer </w:t>
      </w:r>
      <w:r w:rsidR="00810945" w:rsidRPr="00D04EA1">
        <w:rPr>
          <w:sz w:val="22"/>
          <w:szCs w:val="22"/>
        </w:rPr>
        <w:t>avec des outils correspondant</w:t>
      </w:r>
      <w:r w:rsidRPr="00D04EA1">
        <w:rPr>
          <w:sz w:val="22"/>
          <w:szCs w:val="22"/>
        </w:rPr>
        <w:t xml:space="preserve"> à ses </w:t>
      </w:r>
      <w:r w:rsidR="006651F3" w:rsidRPr="00D04EA1">
        <w:rPr>
          <w:sz w:val="22"/>
          <w:szCs w:val="22"/>
        </w:rPr>
        <w:t xml:space="preserve">compétences en lecture/écriture afin de pouvoir </w:t>
      </w:r>
      <w:r w:rsidR="00EE4F89" w:rsidRPr="00D04EA1">
        <w:rPr>
          <w:sz w:val="22"/>
          <w:szCs w:val="22"/>
          <w:u w:val="single"/>
        </w:rPr>
        <w:t>écrire</w:t>
      </w:r>
      <w:r w:rsidR="006651F3" w:rsidRPr="00D04EA1">
        <w:rPr>
          <w:sz w:val="22"/>
          <w:szCs w:val="22"/>
        </w:rPr>
        <w:t xml:space="preserve"> le déroulement de l’action </w:t>
      </w:r>
      <w:r w:rsidR="00EE4F89" w:rsidRPr="00D04EA1">
        <w:rPr>
          <w:sz w:val="22"/>
          <w:szCs w:val="22"/>
        </w:rPr>
        <w:t xml:space="preserve">pour le rappeler </w:t>
      </w:r>
      <w:r w:rsidR="006651F3" w:rsidRPr="00D04EA1">
        <w:rPr>
          <w:sz w:val="22"/>
          <w:szCs w:val="22"/>
        </w:rPr>
        <w:t>lors de la mise en scène théâtrale de la scène.</w:t>
      </w:r>
    </w:p>
    <w:p w:rsidR="004C1837" w:rsidRPr="00D04EA1" w:rsidRDefault="004C1837" w:rsidP="004C1837">
      <w:pPr>
        <w:jc w:val="both"/>
        <w:rPr>
          <w:sz w:val="22"/>
          <w:szCs w:val="22"/>
        </w:rPr>
      </w:pPr>
      <w:r w:rsidRPr="00D04EA1">
        <w:rPr>
          <w:sz w:val="22"/>
          <w:szCs w:val="22"/>
        </w:rPr>
        <w:t>Définir le lieu de l’action, lister les personnages présents et définir leurs différents états mentaux en fonction de s</w:t>
      </w:r>
      <w:r w:rsidR="006651F3" w:rsidRPr="00D04EA1">
        <w:rPr>
          <w:sz w:val="22"/>
          <w:szCs w:val="22"/>
        </w:rPr>
        <w:t xml:space="preserve">es compétences en </w:t>
      </w:r>
      <w:r w:rsidR="006651F3" w:rsidRPr="00D04EA1">
        <w:rPr>
          <w:sz w:val="22"/>
          <w:szCs w:val="22"/>
          <w:u w:val="single"/>
        </w:rPr>
        <w:t>compréhension</w:t>
      </w:r>
      <w:r w:rsidR="006651F3" w:rsidRPr="00D04EA1">
        <w:rPr>
          <w:sz w:val="22"/>
          <w:szCs w:val="22"/>
        </w:rPr>
        <w:t xml:space="preserve"> pour savoir quelle attitude adopter pour jouer le personnage lors du tournage de la scène.</w:t>
      </w:r>
    </w:p>
    <w:p w:rsidR="00E57D3A" w:rsidRPr="003D15DF" w:rsidRDefault="00E57D3A" w:rsidP="00B5159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7908"/>
      </w:tblGrid>
      <w:tr w:rsidR="00B51595" w:rsidRPr="003D15DF" w:rsidTr="002B4692">
        <w:tc>
          <w:tcPr>
            <w:tcW w:w="1799" w:type="dxa"/>
            <w:vAlign w:val="center"/>
          </w:tcPr>
          <w:p w:rsidR="00B51595" w:rsidRPr="003D15DF" w:rsidRDefault="00B51595" w:rsidP="006E33CE">
            <w:pPr>
              <w:pStyle w:val="Titre4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Objectifs</w:t>
            </w:r>
          </w:p>
        </w:tc>
        <w:tc>
          <w:tcPr>
            <w:tcW w:w="7908" w:type="dxa"/>
            <w:vAlign w:val="center"/>
          </w:tcPr>
          <w:p w:rsidR="004C1837" w:rsidRPr="003D15DF" w:rsidRDefault="001638D2" w:rsidP="004C183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Groupe non-lecteurs</w:t>
            </w:r>
            <w:r w:rsidR="004C1837" w:rsidRPr="003D15DF">
              <w:rPr>
                <w:b/>
                <w:sz w:val="22"/>
                <w:szCs w:val="22"/>
              </w:rPr>
              <w:t> :</w:t>
            </w:r>
          </w:p>
          <w:p w:rsidR="004C1837" w:rsidRPr="003D15DF" w:rsidRDefault="004C1837" w:rsidP="004C1837">
            <w:p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Comprendre l’action de la scène, pouvoir en parler.</w:t>
            </w:r>
          </w:p>
          <w:p w:rsidR="004C1837" w:rsidRDefault="001638D2" w:rsidP="004C18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638D2">
              <w:rPr>
                <w:sz w:val="20"/>
                <w:szCs w:val="20"/>
              </w:rPr>
              <w:t>ffiner l’expression langagière, structurer le discours vers une forme plus proche de celle du code écrit</w:t>
            </w:r>
            <w:r w:rsidRPr="001638D2">
              <w:rPr>
                <w:b/>
                <w:sz w:val="20"/>
                <w:szCs w:val="20"/>
              </w:rPr>
              <w:t>.</w:t>
            </w:r>
          </w:p>
          <w:p w:rsidR="001638D2" w:rsidRPr="001638D2" w:rsidRDefault="001638D2" w:rsidP="004C18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</w:t>
            </w:r>
            <w:r w:rsidRPr="001638D2">
              <w:rPr>
                <w:sz w:val="20"/>
                <w:szCs w:val="20"/>
              </w:rPr>
              <w:t xml:space="preserve"> les liens entre quantité d’oral et quantité d’écrit.</w:t>
            </w:r>
          </w:p>
          <w:p w:rsidR="001638D2" w:rsidRPr="001638D2" w:rsidRDefault="001638D2" w:rsidP="004C18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Groupe apprentis-lecteurs :</w:t>
            </w:r>
          </w:p>
          <w:p w:rsidR="004C1837" w:rsidRPr="003D15DF" w:rsidRDefault="004C1837" w:rsidP="004C1837">
            <w:p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Comprendre l’action de la scène, les actions des personnages, pouvoir en parler.</w:t>
            </w:r>
          </w:p>
          <w:p w:rsidR="004C1837" w:rsidRDefault="004C1837" w:rsidP="004C1837">
            <w:p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Mémoriser des mots importants de l’album et les utiliser dans le cadre d’une utilisation de l’écrit comme support de mémoire.</w:t>
            </w:r>
          </w:p>
          <w:p w:rsidR="001638D2" w:rsidRDefault="001638D2" w:rsidP="00163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638D2">
              <w:rPr>
                <w:sz w:val="20"/>
                <w:szCs w:val="20"/>
              </w:rPr>
              <w:t>ffiner l’expression langagière, structurer le discours vers une forme plus proche de celle du code écrit</w:t>
            </w:r>
            <w:r w:rsidRPr="001638D2">
              <w:rPr>
                <w:b/>
                <w:sz w:val="20"/>
                <w:szCs w:val="20"/>
              </w:rPr>
              <w:t>.</w:t>
            </w:r>
          </w:p>
          <w:p w:rsidR="001638D2" w:rsidRPr="001638D2" w:rsidRDefault="001638D2" w:rsidP="00163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</w:t>
            </w:r>
            <w:r w:rsidRPr="001638D2">
              <w:rPr>
                <w:sz w:val="20"/>
                <w:szCs w:val="20"/>
              </w:rPr>
              <w:t xml:space="preserve"> les liens entre quantité d’oral et quantité d’écrit, travailler sur la segmentation de la chaîne écrite, se représenter le cheminement de l’oral vers l’écrit.</w:t>
            </w:r>
          </w:p>
          <w:p w:rsidR="004C1837" w:rsidRPr="003D15DF" w:rsidRDefault="001638D2" w:rsidP="004C183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Groupe lecteurs</w:t>
            </w:r>
            <w:r w:rsidR="004C1837" w:rsidRPr="003D15DF">
              <w:rPr>
                <w:b/>
                <w:sz w:val="22"/>
                <w:szCs w:val="22"/>
              </w:rPr>
              <w:t> :</w:t>
            </w:r>
          </w:p>
          <w:p w:rsidR="004C1837" w:rsidRPr="003D15DF" w:rsidRDefault="004C1837" w:rsidP="004C1837">
            <w:p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Comprendre l’action de la scène, les actions des personnages, pouvoir en parler.</w:t>
            </w:r>
          </w:p>
          <w:p w:rsidR="001638D2" w:rsidRPr="001638D2" w:rsidRDefault="001638D2" w:rsidP="004C1837">
            <w:pPr>
              <w:jc w:val="both"/>
              <w:rPr>
                <w:sz w:val="20"/>
                <w:szCs w:val="20"/>
              </w:rPr>
            </w:pPr>
            <w:r w:rsidRPr="001638D2">
              <w:rPr>
                <w:sz w:val="20"/>
                <w:szCs w:val="20"/>
              </w:rPr>
              <w:t>Mettre en place des stratégies de compréhension à travers des évocations visuelles</w:t>
            </w:r>
            <w:r>
              <w:rPr>
                <w:sz w:val="20"/>
                <w:szCs w:val="20"/>
              </w:rPr>
              <w:t>.</w:t>
            </w:r>
          </w:p>
          <w:p w:rsidR="004C1837" w:rsidRDefault="00760DCD" w:rsidP="004C183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Apprendre à chercher des informations dans un texte.</w:t>
            </w:r>
          </w:p>
          <w:p w:rsidR="001638D2" w:rsidRPr="001638D2" w:rsidRDefault="001638D2" w:rsidP="004C1837">
            <w:pPr>
              <w:jc w:val="both"/>
              <w:rPr>
                <w:sz w:val="20"/>
                <w:szCs w:val="20"/>
              </w:rPr>
            </w:pPr>
            <w:r w:rsidRPr="001638D2">
              <w:rPr>
                <w:sz w:val="20"/>
                <w:szCs w:val="20"/>
              </w:rPr>
              <w:t>Écrire des phrases correctes à partir des informations du texte afin de construire un résumé de la scène</w:t>
            </w:r>
          </w:p>
        </w:tc>
      </w:tr>
      <w:tr w:rsidR="00B51595" w:rsidRPr="003D15DF" w:rsidTr="002B4692">
        <w:tc>
          <w:tcPr>
            <w:tcW w:w="1799" w:type="dxa"/>
            <w:vAlign w:val="center"/>
          </w:tcPr>
          <w:p w:rsidR="00B51595" w:rsidRPr="003D15DF" w:rsidRDefault="00B51595" w:rsidP="006E33CE">
            <w:pPr>
              <w:pStyle w:val="Titre4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Compétences</w:t>
            </w:r>
          </w:p>
        </w:tc>
        <w:tc>
          <w:tcPr>
            <w:tcW w:w="7908" w:type="dxa"/>
            <w:vAlign w:val="center"/>
          </w:tcPr>
          <w:p w:rsidR="008431C5" w:rsidRPr="003D15DF" w:rsidRDefault="008431C5" w:rsidP="00946B30">
            <w:p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Lire seul à haute voix, un texte comprenant des mots connus et inconnus.</w:t>
            </w:r>
          </w:p>
          <w:p w:rsidR="008431C5" w:rsidRDefault="008431C5" w:rsidP="00946B30">
            <w:pPr>
              <w:jc w:val="both"/>
              <w:rPr>
                <w:sz w:val="22"/>
                <w:szCs w:val="22"/>
              </w:rPr>
            </w:pPr>
            <w:r w:rsidRPr="003D15DF">
              <w:rPr>
                <w:sz w:val="22"/>
                <w:szCs w:val="22"/>
              </w:rPr>
              <w:t>Lire seul et écouter lire des textes du patrimoine et des œuvres intégrales de la littérature jeunesse adaptées à son âge.</w:t>
            </w:r>
          </w:p>
          <w:p w:rsidR="00F416EE" w:rsidRPr="00F416EE" w:rsidRDefault="00F416EE" w:rsidP="00946B30">
            <w:pPr>
              <w:jc w:val="both"/>
              <w:rPr>
                <w:sz w:val="20"/>
                <w:szCs w:val="20"/>
              </w:rPr>
            </w:pPr>
            <w:r w:rsidRPr="00F416EE">
              <w:rPr>
                <w:sz w:val="20"/>
                <w:szCs w:val="20"/>
              </w:rPr>
              <w:t>Connaître quelques textes du patrimoine</w:t>
            </w:r>
          </w:p>
          <w:p w:rsidR="00F416EE" w:rsidRPr="00F416EE" w:rsidRDefault="00F416EE" w:rsidP="00946B30">
            <w:pPr>
              <w:jc w:val="both"/>
              <w:rPr>
                <w:sz w:val="20"/>
                <w:szCs w:val="20"/>
              </w:rPr>
            </w:pPr>
            <w:r w:rsidRPr="00F416EE">
              <w:rPr>
                <w:sz w:val="20"/>
                <w:szCs w:val="20"/>
              </w:rPr>
              <w:t>Produire un énoncé oral dans une forme adaptée pour qu’il puisse être écrit par un adulte.</w:t>
            </w:r>
          </w:p>
          <w:p w:rsidR="00B51595" w:rsidRPr="003D15DF" w:rsidRDefault="008431C5" w:rsidP="00946B30">
            <w:pPr>
              <w:jc w:val="both"/>
              <w:rPr>
                <w:sz w:val="22"/>
              </w:rPr>
            </w:pPr>
            <w:r w:rsidRPr="00F416EE">
              <w:rPr>
                <w:sz w:val="20"/>
                <w:szCs w:val="20"/>
              </w:rPr>
              <w:t>Lire seul et comprendre</w:t>
            </w:r>
            <w:r w:rsidRPr="003D15DF">
              <w:rPr>
                <w:sz w:val="22"/>
                <w:szCs w:val="22"/>
              </w:rPr>
              <w:t xml:space="preserve"> un énoncé, une consigne simples.</w:t>
            </w:r>
          </w:p>
        </w:tc>
      </w:tr>
      <w:tr w:rsidR="00B51595" w:rsidRPr="003D15DF" w:rsidTr="002B4692">
        <w:tc>
          <w:tcPr>
            <w:tcW w:w="1799" w:type="dxa"/>
            <w:vAlign w:val="center"/>
          </w:tcPr>
          <w:p w:rsidR="00B51595" w:rsidRPr="003D15DF" w:rsidRDefault="00B51595" w:rsidP="006E33CE">
            <w:pPr>
              <w:pStyle w:val="Titre4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Matériel spécifique à prévoir</w:t>
            </w:r>
          </w:p>
        </w:tc>
        <w:tc>
          <w:tcPr>
            <w:tcW w:w="7908" w:type="dxa"/>
            <w:vAlign w:val="center"/>
          </w:tcPr>
          <w:p w:rsidR="003D15DF" w:rsidRPr="003D15DF" w:rsidRDefault="001772B3" w:rsidP="003D15DF">
            <w:p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 xml:space="preserve">Un livret de feuilles </w:t>
            </w:r>
            <w:r w:rsidR="00612703">
              <w:rPr>
                <w:sz w:val="22"/>
                <w:szCs w:val="22"/>
              </w:rPr>
              <w:t>un peu plus grande</w:t>
            </w:r>
            <w:r w:rsidR="00810945">
              <w:rPr>
                <w:sz w:val="22"/>
                <w:szCs w:val="22"/>
              </w:rPr>
              <w:t>s</w:t>
            </w:r>
            <w:r w:rsidR="00612703">
              <w:rPr>
                <w:sz w:val="22"/>
                <w:szCs w:val="22"/>
              </w:rPr>
              <w:t xml:space="preserve"> que des </w:t>
            </w:r>
            <w:r w:rsidRPr="003D15DF">
              <w:rPr>
                <w:sz w:val="22"/>
                <w:szCs w:val="22"/>
              </w:rPr>
              <w:t>A4 reliées</w:t>
            </w:r>
            <w:r w:rsidR="00804DF9" w:rsidRPr="003D15DF">
              <w:rPr>
                <w:sz w:val="22"/>
                <w:szCs w:val="22"/>
              </w:rPr>
              <w:t xml:space="preserve"> avec</w:t>
            </w:r>
            <w:r w:rsidR="003D15DF" w:rsidRPr="003D15DF">
              <w:rPr>
                <w:sz w:val="22"/>
                <w:szCs w:val="22"/>
              </w:rPr>
              <w:t> :</w:t>
            </w:r>
          </w:p>
          <w:p w:rsidR="003D15DF" w:rsidRPr="003D15DF" w:rsidRDefault="00804DF9" w:rsidP="003D15D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autant de doubles-p</w:t>
            </w:r>
            <w:r w:rsidR="003D15DF" w:rsidRPr="003D15DF">
              <w:rPr>
                <w:sz w:val="22"/>
                <w:szCs w:val="22"/>
              </w:rPr>
              <w:t>ages que de scène</w:t>
            </w:r>
            <w:r w:rsidR="00810945">
              <w:rPr>
                <w:sz w:val="22"/>
                <w:szCs w:val="22"/>
              </w:rPr>
              <w:t>s</w:t>
            </w:r>
            <w:r w:rsidR="003D15DF" w:rsidRPr="003D15DF">
              <w:rPr>
                <w:sz w:val="22"/>
                <w:szCs w:val="22"/>
              </w:rPr>
              <w:t xml:space="preserve"> dans le film</w:t>
            </w:r>
          </w:p>
          <w:p w:rsidR="003D15DF" w:rsidRPr="003D15DF" w:rsidRDefault="00804DF9" w:rsidP="003D15D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 xml:space="preserve">une couverture </w:t>
            </w:r>
            <w:r w:rsidR="003D15DF" w:rsidRPr="003D15DF">
              <w:rPr>
                <w:sz w:val="22"/>
                <w:szCs w:val="22"/>
              </w:rPr>
              <w:t>et une quatrième de couverture</w:t>
            </w:r>
          </w:p>
          <w:p w:rsidR="003D15DF" w:rsidRPr="003D15DF" w:rsidRDefault="00804DF9" w:rsidP="003D15D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une page pour la présentation de l</w:t>
            </w:r>
            <w:r w:rsidR="003D15DF" w:rsidRPr="003D15DF">
              <w:rPr>
                <w:sz w:val="22"/>
                <w:szCs w:val="22"/>
              </w:rPr>
              <w:t>’album support</w:t>
            </w:r>
          </w:p>
          <w:p w:rsidR="003D15DF" w:rsidRPr="003D15DF" w:rsidRDefault="003D15DF" w:rsidP="003D15D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>une page par affiche personnage réalisée en classe</w:t>
            </w:r>
          </w:p>
          <w:p w:rsidR="00B51595" w:rsidRPr="003D15DF" w:rsidRDefault="00804DF9" w:rsidP="003D15D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3D15DF">
              <w:rPr>
                <w:sz w:val="22"/>
                <w:szCs w:val="22"/>
              </w:rPr>
              <w:t xml:space="preserve">une page </w:t>
            </w:r>
            <w:r w:rsidR="00612703">
              <w:rPr>
                <w:sz w:val="22"/>
                <w:szCs w:val="22"/>
              </w:rPr>
              <w:t xml:space="preserve">en canson plus fort </w:t>
            </w:r>
            <w:r w:rsidRPr="003D15DF">
              <w:rPr>
                <w:sz w:val="22"/>
                <w:szCs w:val="22"/>
              </w:rPr>
              <w:t>pour installer un A3 qui pourra sortir du cahier comme un rabat</w:t>
            </w:r>
            <w:r w:rsidR="00810945">
              <w:rPr>
                <w:sz w:val="22"/>
                <w:szCs w:val="22"/>
              </w:rPr>
              <w:t>,</w:t>
            </w:r>
            <w:r w:rsidRPr="003D15DF">
              <w:rPr>
                <w:sz w:val="22"/>
                <w:szCs w:val="22"/>
              </w:rPr>
              <w:t xml:space="preserve"> avec sur le rabat le dictionnaire</w:t>
            </w:r>
            <w:r w:rsidR="00810945">
              <w:rPr>
                <w:sz w:val="22"/>
                <w:szCs w:val="22"/>
              </w:rPr>
              <w:t>,</w:t>
            </w:r>
            <w:r w:rsidRPr="003D15DF">
              <w:rPr>
                <w:sz w:val="22"/>
                <w:szCs w:val="22"/>
              </w:rPr>
              <w:t xml:space="preserve"> et sur l’autre partie la distribution.</w:t>
            </w:r>
            <w:r w:rsidR="00612703">
              <w:rPr>
                <w:sz w:val="22"/>
                <w:szCs w:val="22"/>
              </w:rPr>
              <w:t xml:space="preserve"> (derrière la couverture).</w:t>
            </w:r>
          </w:p>
        </w:tc>
      </w:tr>
    </w:tbl>
    <w:p w:rsidR="00B51595" w:rsidRPr="003D15DF" w:rsidRDefault="00B51595" w:rsidP="00B51595">
      <w:pPr>
        <w:rPr>
          <w:sz w:val="22"/>
          <w:szCs w:val="22"/>
        </w:rPr>
      </w:pPr>
    </w:p>
    <w:p w:rsidR="00B51595" w:rsidRPr="003D15DF" w:rsidRDefault="00B51595" w:rsidP="00B51595">
      <w:pPr>
        <w:rPr>
          <w:b/>
          <w:sz w:val="22"/>
          <w:szCs w:val="22"/>
        </w:rPr>
      </w:pPr>
      <w:r w:rsidRPr="003D15DF">
        <w:rPr>
          <w:b/>
          <w:sz w:val="22"/>
          <w:szCs w:val="22"/>
        </w:rPr>
        <w:t>DÉROULEMENT DE LA SÉQUENCE</w:t>
      </w:r>
    </w:p>
    <w:p w:rsidR="00B51595" w:rsidRPr="003D15DF" w:rsidRDefault="00B51595" w:rsidP="00B51595">
      <w:pPr>
        <w:rPr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26"/>
      </w:tblGrid>
      <w:tr w:rsidR="000C7C01" w:rsidRPr="003D15DF" w:rsidTr="006E33CE">
        <w:trPr>
          <w:trHeight w:val="510"/>
        </w:trPr>
        <w:tc>
          <w:tcPr>
            <w:tcW w:w="1951" w:type="dxa"/>
            <w:vAlign w:val="center"/>
          </w:tcPr>
          <w:p w:rsidR="000C7C01" w:rsidRPr="003D15DF" w:rsidRDefault="000C7C01" w:rsidP="006E33CE">
            <w:pPr>
              <w:jc w:val="right"/>
              <w:rPr>
                <w:b/>
                <w:sz w:val="22"/>
                <w:szCs w:val="22"/>
              </w:rPr>
            </w:pPr>
            <w:r w:rsidRPr="003D15DF">
              <w:rPr>
                <w:b/>
                <w:sz w:val="22"/>
                <w:szCs w:val="22"/>
              </w:rPr>
              <w:t xml:space="preserve">Séance 0 </w:t>
            </w:r>
            <w:r w:rsidRPr="003D15DF">
              <w:rPr>
                <w:b/>
                <w:sz w:val="22"/>
                <w:szCs w:val="22"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0C7C01" w:rsidRPr="003D15DF" w:rsidRDefault="000C31AA" w:rsidP="0099564F">
            <w:pPr>
              <w:rPr>
                <w:sz w:val="22"/>
                <w:szCs w:val="22"/>
              </w:rPr>
            </w:pPr>
            <w:r w:rsidRPr="003D15DF">
              <w:rPr>
                <w:sz w:val="22"/>
                <w:szCs w:val="22"/>
              </w:rPr>
              <w:t>Préparation du support : le cahier du film</w:t>
            </w:r>
          </w:p>
        </w:tc>
      </w:tr>
      <w:tr w:rsidR="00B51595" w:rsidRPr="003D15DF" w:rsidTr="006E33CE">
        <w:trPr>
          <w:trHeight w:val="510"/>
        </w:trPr>
        <w:tc>
          <w:tcPr>
            <w:tcW w:w="1951" w:type="dxa"/>
            <w:vAlign w:val="center"/>
          </w:tcPr>
          <w:p w:rsidR="00B51595" w:rsidRPr="003D15DF" w:rsidRDefault="00B51595" w:rsidP="006E33CE">
            <w:pPr>
              <w:jc w:val="right"/>
              <w:rPr>
                <w:b/>
                <w:sz w:val="22"/>
                <w:szCs w:val="22"/>
              </w:rPr>
            </w:pPr>
            <w:r w:rsidRPr="003D15DF">
              <w:rPr>
                <w:b/>
                <w:sz w:val="22"/>
                <w:szCs w:val="22"/>
              </w:rPr>
              <w:t xml:space="preserve">Séance 1 </w:t>
            </w:r>
            <w:r w:rsidRPr="003D15DF">
              <w:rPr>
                <w:b/>
                <w:sz w:val="22"/>
                <w:szCs w:val="22"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Pr="003D15DF" w:rsidRDefault="0099564F" w:rsidP="0099564F">
            <w:pPr>
              <w:rPr>
                <w:sz w:val="22"/>
                <w:szCs w:val="22"/>
              </w:rPr>
            </w:pPr>
            <w:r w:rsidRPr="003D15DF">
              <w:rPr>
                <w:sz w:val="22"/>
                <w:szCs w:val="22"/>
              </w:rPr>
              <w:t>Description de l’action.</w:t>
            </w:r>
          </w:p>
        </w:tc>
      </w:tr>
      <w:tr w:rsidR="00B51595" w:rsidRPr="003D15DF" w:rsidTr="006E33CE">
        <w:trPr>
          <w:trHeight w:val="510"/>
        </w:trPr>
        <w:tc>
          <w:tcPr>
            <w:tcW w:w="1951" w:type="dxa"/>
            <w:vAlign w:val="center"/>
          </w:tcPr>
          <w:p w:rsidR="00B51595" w:rsidRPr="003D15DF" w:rsidRDefault="00B51595" w:rsidP="006E33CE">
            <w:pPr>
              <w:jc w:val="right"/>
              <w:rPr>
                <w:b/>
                <w:sz w:val="22"/>
                <w:szCs w:val="22"/>
              </w:rPr>
            </w:pPr>
            <w:r w:rsidRPr="003D15DF">
              <w:rPr>
                <w:b/>
                <w:sz w:val="22"/>
                <w:szCs w:val="22"/>
              </w:rPr>
              <w:t xml:space="preserve">Séance 2 </w:t>
            </w:r>
            <w:r w:rsidRPr="003D15DF">
              <w:rPr>
                <w:b/>
                <w:sz w:val="22"/>
                <w:szCs w:val="22"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Pr="003D15DF" w:rsidRDefault="00F416EE" w:rsidP="00D35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Écrire</w:t>
            </w:r>
            <w:r w:rsidR="00D35FC2">
              <w:rPr>
                <w:sz w:val="22"/>
                <w:szCs w:val="22"/>
              </w:rPr>
              <w:t xml:space="preserve"> le résumé de la scène</w:t>
            </w:r>
          </w:p>
        </w:tc>
      </w:tr>
      <w:tr w:rsidR="00B51595" w:rsidRPr="003D15DF" w:rsidTr="006E33CE">
        <w:trPr>
          <w:trHeight w:val="510"/>
        </w:trPr>
        <w:tc>
          <w:tcPr>
            <w:tcW w:w="1951" w:type="dxa"/>
            <w:vAlign w:val="center"/>
          </w:tcPr>
          <w:p w:rsidR="00B51595" w:rsidRPr="003D15DF" w:rsidRDefault="00B51595" w:rsidP="006E33CE">
            <w:pPr>
              <w:jc w:val="right"/>
              <w:rPr>
                <w:b/>
                <w:sz w:val="22"/>
                <w:szCs w:val="22"/>
              </w:rPr>
            </w:pPr>
            <w:r w:rsidRPr="003D15DF">
              <w:rPr>
                <w:b/>
                <w:sz w:val="22"/>
                <w:szCs w:val="22"/>
              </w:rPr>
              <w:t xml:space="preserve">Séance 3 </w:t>
            </w:r>
            <w:r w:rsidRPr="003D15DF">
              <w:rPr>
                <w:b/>
                <w:sz w:val="22"/>
                <w:szCs w:val="22"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Pr="003D15DF" w:rsidRDefault="00F416EE" w:rsidP="006E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Caractériser les personnages.</w:t>
            </w:r>
          </w:p>
        </w:tc>
      </w:tr>
    </w:tbl>
    <w:p w:rsidR="00B51595" w:rsidRPr="00BC3D8D" w:rsidRDefault="00B51595" w:rsidP="00B51595">
      <w:pPr>
        <w:jc w:val="center"/>
        <w:rPr>
          <w:smallCaps/>
          <w:color w:val="984806" w:themeColor="accent6" w:themeShade="80"/>
          <w:sz w:val="40"/>
          <w:szCs w:val="40"/>
        </w:rPr>
      </w:pPr>
      <w:r>
        <w:br w:type="page"/>
      </w:r>
      <w:r w:rsidRPr="00BC3D8D">
        <w:rPr>
          <w:smallCaps/>
          <w:color w:val="984806" w:themeColor="accent6" w:themeShade="80"/>
          <w:sz w:val="40"/>
          <w:szCs w:val="40"/>
        </w:rPr>
        <w:lastRenderedPageBreak/>
        <w:t xml:space="preserve">Séance </w:t>
      </w:r>
      <w:r w:rsidR="00CB26A7">
        <w:rPr>
          <w:smallCaps/>
          <w:color w:val="984806" w:themeColor="accent6" w:themeShade="80"/>
          <w:sz w:val="40"/>
          <w:szCs w:val="40"/>
        </w:rPr>
        <w:t>0</w:t>
      </w:r>
    </w:p>
    <w:p w:rsidR="00B51595" w:rsidRPr="00BC3D8D" w:rsidRDefault="00CB26A7" w:rsidP="00B51595">
      <w:pPr>
        <w:pBdr>
          <w:bottom w:val="single" w:sz="4" w:space="1" w:color="auto"/>
        </w:pBdr>
        <w:jc w:val="center"/>
        <w:rPr>
          <w:smallCaps/>
          <w:color w:val="984806" w:themeColor="accent6" w:themeShade="80"/>
          <w:sz w:val="40"/>
          <w:szCs w:val="40"/>
        </w:rPr>
      </w:pPr>
      <w:r>
        <w:rPr>
          <w:smallCaps/>
          <w:color w:val="984806" w:themeColor="accent6" w:themeShade="80"/>
          <w:sz w:val="40"/>
          <w:szCs w:val="40"/>
        </w:rPr>
        <w:t>Préparation du support</w:t>
      </w:r>
    </w:p>
    <w:p w:rsidR="00B51595" w:rsidRDefault="00B51595" w:rsidP="00B51595"/>
    <w:p w:rsidR="00B51595" w:rsidRPr="00BC3D8D" w:rsidRDefault="00B51595" w:rsidP="00B51595">
      <w:pPr>
        <w:rPr>
          <w:color w:val="F79646" w:themeColor="accent6"/>
        </w:rPr>
      </w:pPr>
      <w:r w:rsidRPr="00BC3D8D">
        <w:rPr>
          <w:color w:val="F79646" w:themeColor="accent6"/>
        </w:rPr>
        <w:t>OBJECTIF</w:t>
      </w:r>
    </w:p>
    <w:p w:rsidR="00B51595" w:rsidRDefault="00323D62" w:rsidP="00323D62">
      <w:pPr>
        <w:jc w:val="both"/>
      </w:pPr>
      <w:r>
        <w:t>S’approprier l’outil qui va nous permettre de faire la préparation du tournage.</w:t>
      </w:r>
    </w:p>
    <w:p w:rsidR="00323D62" w:rsidRDefault="00323D62" w:rsidP="00323D62">
      <w:pPr>
        <w:jc w:val="both"/>
      </w:pPr>
      <w:r>
        <w:t>Construire un référent personnel des mots nécessaires à l’élaboration du cahier du fi</w:t>
      </w:r>
      <w:r w:rsidR="005476FE">
        <w:t>lm et commencer à les mémoriser, les utiliser pour lire.</w:t>
      </w:r>
    </w:p>
    <w:p w:rsidR="00F04284" w:rsidRDefault="00F04284" w:rsidP="00B51595"/>
    <w:p w:rsidR="00E57D3A" w:rsidRPr="0099564F" w:rsidRDefault="0099564F" w:rsidP="00B51595">
      <w:pPr>
        <w:rPr>
          <w:color w:val="F79646" w:themeColor="accent6"/>
        </w:rPr>
      </w:pPr>
      <w:r w:rsidRPr="0099564F">
        <w:rPr>
          <w:color w:val="F79646" w:themeColor="accent6"/>
        </w:rPr>
        <w:t>COMPÉTENCES</w:t>
      </w:r>
    </w:p>
    <w:p w:rsidR="0099564F" w:rsidRDefault="005A4647" w:rsidP="00B51595">
      <w:r>
        <w:t>Repérer ou discriminer visuellement des mots par leur forme.</w:t>
      </w:r>
    </w:p>
    <w:p w:rsidR="005A4647" w:rsidRPr="005A4647" w:rsidRDefault="005A4647" w:rsidP="005A4647">
      <w:r>
        <w:t>Lire seul</w:t>
      </w:r>
      <w:r w:rsidRPr="005A4647">
        <w:t xml:space="preserve"> un texte comprenant des mots connus et inconnus.</w:t>
      </w:r>
    </w:p>
    <w:p w:rsidR="005A4647" w:rsidRPr="0099564F" w:rsidRDefault="005A4647" w:rsidP="00B51595"/>
    <w:p w:rsidR="0099564F" w:rsidRDefault="0099564F" w:rsidP="00B51595">
      <w:pPr>
        <w:rPr>
          <w:color w:val="E36C0A" w:themeColor="accent6" w:themeShade="BF"/>
        </w:rPr>
      </w:pPr>
    </w:p>
    <w:p w:rsidR="00B51595" w:rsidRPr="00BC3D8D" w:rsidRDefault="00B51595" w:rsidP="00B51595">
      <w:pPr>
        <w:rPr>
          <w:color w:val="F79646" w:themeColor="accent6"/>
        </w:rPr>
      </w:pPr>
      <w:r w:rsidRPr="00BC3D8D">
        <w:rPr>
          <w:color w:val="F79646" w:themeColor="accent6"/>
        </w:rPr>
        <w:t>DURÉE</w:t>
      </w:r>
    </w:p>
    <w:p w:rsidR="00B51595" w:rsidRDefault="00323D62" w:rsidP="00B51595">
      <w:r>
        <w:t>45 minutes</w:t>
      </w:r>
    </w:p>
    <w:p w:rsidR="00E57D3A" w:rsidRDefault="00E57D3A" w:rsidP="00B51595"/>
    <w:p w:rsidR="00790755" w:rsidRDefault="00790755" w:rsidP="00B51595"/>
    <w:p w:rsidR="00B51595" w:rsidRPr="00790755" w:rsidRDefault="00B51595" w:rsidP="00B51595">
      <w:pPr>
        <w:rPr>
          <w:color w:val="F79646" w:themeColor="accent6"/>
          <w:sz w:val="28"/>
          <w:szCs w:val="28"/>
        </w:rPr>
      </w:pPr>
      <w:r w:rsidRPr="00790755">
        <w:rPr>
          <w:color w:val="F79646" w:themeColor="accent6"/>
          <w:sz w:val="28"/>
          <w:szCs w:val="28"/>
        </w:rPr>
        <w:t>DÉROULEMENT DE LA SÉANCE</w:t>
      </w:r>
    </w:p>
    <w:tbl>
      <w:tblPr>
        <w:tblStyle w:val="Grilledutableau"/>
        <w:tblW w:w="0" w:type="auto"/>
        <w:tblLook w:val="04A0"/>
      </w:tblPr>
      <w:tblGrid>
        <w:gridCol w:w="1177"/>
        <w:gridCol w:w="1563"/>
        <w:gridCol w:w="4881"/>
        <w:gridCol w:w="2232"/>
      </w:tblGrid>
      <w:tr w:rsidR="00B51595" w:rsidRPr="006042D1" w:rsidTr="006E33CE">
        <w:tc>
          <w:tcPr>
            <w:tcW w:w="1177" w:type="dxa"/>
          </w:tcPr>
          <w:p w:rsidR="00B51595" w:rsidRPr="006042D1" w:rsidRDefault="00B51595" w:rsidP="006E33CE">
            <w:pPr>
              <w:jc w:val="center"/>
              <w:rPr>
                <w:b/>
              </w:rPr>
            </w:pPr>
            <w:r w:rsidRPr="006042D1">
              <w:rPr>
                <w:b/>
              </w:rPr>
              <w:t>Phases</w:t>
            </w:r>
          </w:p>
        </w:tc>
        <w:tc>
          <w:tcPr>
            <w:tcW w:w="1563" w:type="dxa"/>
          </w:tcPr>
          <w:p w:rsidR="00B51595" w:rsidRPr="006042D1" w:rsidRDefault="00B51595" w:rsidP="006E33CE">
            <w:pPr>
              <w:jc w:val="center"/>
              <w:rPr>
                <w:b/>
              </w:rPr>
            </w:pPr>
            <w:r w:rsidRPr="006042D1">
              <w:rPr>
                <w:b/>
              </w:rPr>
              <w:t>Organisation</w:t>
            </w:r>
          </w:p>
        </w:tc>
        <w:tc>
          <w:tcPr>
            <w:tcW w:w="4881" w:type="dxa"/>
          </w:tcPr>
          <w:p w:rsidR="00B51595" w:rsidRPr="006042D1" w:rsidRDefault="00B51595" w:rsidP="006E33CE">
            <w:pPr>
              <w:jc w:val="center"/>
              <w:rPr>
                <w:b/>
              </w:rPr>
            </w:pPr>
            <w:r w:rsidRPr="006042D1">
              <w:rPr>
                <w:b/>
              </w:rPr>
              <w:t>Activités</w:t>
            </w:r>
          </w:p>
        </w:tc>
        <w:tc>
          <w:tcPr>
            <w:tcW w:w="2232" w:type="dxa"/>
          </w:tcPr>
          <w:p w:rsidR="00B51595" w:rsidRPr="006042D1" w:rsidRDefault="00B51595" w:rsidP="006E33CE">
            <w:pPr>
              <w:jc w:val="center"/>
              <w:rPr>
                <w:b/>
              </w:rPr>
            </w:pPr>
            <w:r w:rsidRPr="006042D1">
              <w:rPr>
                <w:b/>
              </w:rPr>
              <w:t>Activités de l’élève</w:t>
            </w:r>
          </w:p>
        </w:tc>
      </w:tr>
      <w:tr w:rsidR="00B51595" w:rsidTr="00612703">
        <w:trPr>
          <w:cantSplit/>
          <w:trHeight w:val="1134"/>
        </w:trPr>
        <w:tc>
          <w:tcPr>
            <w:tcW w:w="1177" w:type="dxa"/>
            <w:textDirection w:val="btLr"/>
            <w:vAlign w:val="center"/>
          </w:tcPr>
          <w:p w:rsidR="00B51595" w:rsidRPr="006042D1" w:rsidRDefault="00B51595" w:rsidP="00BE24B5">
            <w:pPr>
              <w:ind w:left="113" w:right="113"/>
              <w:jc w:val="center"/>
              <w:rPr>
                <w:b/>
              </w:rPr>
            </w:pPr>
            <w:r w:rsidRPr="006042D1">
              <w:rPr>
                <w:b/>
              </w:rPr>
              <w:t>Mise en route</w:t>
            </w:r>
          </w:p>
        </w:tc>
        <w:tc>
          <w:tcPr>
            <w:tcW w:w="1563" w:type="dxa"/>
            <w:vAlign w:val="center"/>
          </w:tcPr>
          <w:p w:rsidR="00B51595" w:rsidRDefault="00612703" w:rsidP="006E33CE">
            <w:pPr>
              <w:jc w:val="center"/>
            </w:pPr>
            <w:r>
              <w:t>collectif</w:t>
            </w:r>
          </w:p>
          <w:p w:rsidR="00B51595" w:rsidRDefault="00B51595" w:rsidP="006E33CE">
            <w:pPr>
              <w:jc w:val="center"/>
            </w:pPr>
          </w:p>
          <w:p w:rsidR="00E57D3A" w:rsidRDefault="00E57D3A" w:rsidP="006E33CE">
            <w:pPr>
              <w:jc w:val="center"/>
            </w:pPr>
          </w:p>
          <w:p w:rsidR="00B51595" w:rsidRPr="006042D1" w:rsidRDefault="00612703" w:rsidP="006E33CE">
            <w:pPr>
              <w:jc w:val="center"/>
            </w:pPr>
            <w:r>
              <w:t>10</w:t>
            </w:r>
            <w:r w:rsidR="00B51595">
              <w:t xml:space="preserve"> minutes</w:t>
            </w:r>
          </w:p>
        </w:tc>
        <w:tc>
          <w:tcPr>
            <w:tcW w:w="4881" w:type="dxa"/>
            <w:vAlign w:val="center"/>
          </w:tcPr>
          <w:p w:rsidR="00B51595" w:rsidRDefault="002D331A" w:rsidP="003D15DF">
            <w:pPr>
              <w:jc w:val="both"/>
            </w:pPr>
            <w:r>
              <w:t xml:space="preserve">Je distribue un </w:t>
            </w:r>
            <w:r w:rsidRPr="00612703">
              <w:rPr>
                <w:highlight w:val="yellow"/>
              </w:rPr>
              <w:t>cahier</w:t>
            </w:r>
            <w:r>
              <w:t xml:space="preserve"> à chaque élève en expliquant qu’il s’agit là de l’outil qui va nous permettre de préparer le film tout au long du projet. Il faudra donc en prendre particulièrement soin.</w:t>
            </w:r>
          </w:p>
          <w:p w:rsidR="002D331A" w:rsidRDefault="002D331A" w:rsidP="003D15DF">
            <w:pPr>
              <w:jc w:val="both"/>
            </w:pPr>
            <w:r>
              <w:t>Chacun peut feuilleter librement le livret.</w:t>
            </w:r>
          </w:p>
          <w:p w:rsidR="003D15DF" w:rsidRDefault="002D331A" w:rsidP="003D15DF">
            <w:pPr>
              <w:jc w:val="both"/>
            </w:pPr>
            <w:r>
              <w:t xml:space="preserve">Je demande ensuite aux élèves de revenir au début et nous décrivons la </w:t>
            </w:r>
            <w:r w:rsidRPr="00612703">
              <w:t>couverture</w:t>
            </w:r>
            <w:r>
              <w:t xml:space="preserve"> (qu’ils pourront décorer plus tard). </w:t>
            </w:r>
          </w:p>
          <w:p w:rsidR="002D331A" w:rsidRDefault="002D331A" w:rsidP="003D15DF">
            <w:pPr>
              <w:jc w:val="both"/>
            </w:pPr>
            <w:r>
              <w:t xml:space="preserve">On ouvre ensuite le livret à la première page sur laquelle nous allons placer la </w:t>
            </w:r>
            <w:r w:rsidRPr="00612703">
              <w:rPr>
                <w:highlight w:val="yellow"/>
              </w:rPr>
              <w:t xml:space="preserve">photocopie de l’affiche explicative </w:t>
            </w:r>
            <w:r w:rsidR="003D15DF" w:rsidRPr="00612703">
              <w:rPr>
                <w:highlight w:val="yellow"/>
              </w:rPr>
              <w:t>sur l’album</w:t>
            </w:r>
            <w:r w:rsidR="003D15DF">
              <w:t xml:space="preserve"> que nous avons réalisée en classe.</w:t>
            </w:r>
          </w:p>
          <w:p w:rsidR="00612703" w:rsidRDefault="00612703" w:rsidP="003D15DF">
            <w:pPr>
              <w:jc w:val="both"/>
            </w:pPr>
            <w:r>
              <w:t xml:space="preserve">On colle ensuite les </w:t>
            </w:r>
            <w:r w:rsidRPr="00612703">
              <w:rPr>
                <w:highlight w:val="yellow"/>
              </w:rPr>
              <w:t>photocopies des fiches personnages</w:t>
            </w:r>
            <w:r>
              <w:t xml:space="preserve"> sur les pages suivantes.</w:t>
            </w:r>
          </w:p>
          <w:p w:rsidR="00612703" w:rsidRDefault="00612703" w:rsidP="003D15DF">
            <w:pPr>
              <w:jc w:val="both"/>
            </w:pPr>
            <w:r>
              <w:t xml:space="preserve">Je propose ensuite aux élèves de revenir sur la page avec le rabat. J’explique que nous allons y placer la distribution (on explique ce que c’est) et un dictionnaire des mots de l’histoire pour pouvoir lire et écrire ces mots pendant qu’on préparera le film. </w:t>
            </w:r>
          </w:p>
        </w:tc>
        <w:tc>
          <w:tcPr>
            <w:tcW w:w="2232" w:type="dxa"/>
          </w:tcPr>
          <w:p w:rsidR="00B51595" w:rsidRDefault="00B51595" w:rsidP="00612703">
            <w:pPr>
              <w:jc w:val="both"/>
            </w:pPr>
          </w:p>
          <w:p w:rsidR="003D15DF" w:rsidRDefault="003D15DF" w:rsidP="00612703">
            <w:pPr>
              <w:jc w:val="both"/>
            </w:pPr>
          </w:p>
          <w:p w:rsidR="00612703" w:rsidRDefault="00612703" w:rsidP="00612703">
            <w:pPr>
              <w:jc w:val="both"/>
            </w:pPr>
          </w:p>
          <w:p w:rsidR="003D15DF" w:rsidRDefault="003D15DF" w:rsidP="00612703">
            <w:pPr>
              <w:jc w:val="both"/>
            </w:pPr>
            <w:r>
              <w:t>Observer le livret.</w:t>
            </w:r>
          </w:p>
          <w:p w:rsidR="003D15DF" w:rsidRDefault="003D15DF" w:rsidP="00612703">
            <w:pPr>
              <w:jc w:val="both"/>
            </w:pPr>
            <w:r>
              <w:t>Participer à la lecture et à la description de la couverture.</w:t>
            </w:r>
          </w:p>
          <w:p w:rsidR="003D15DF" w:rsidRDefault="003D15DF" w:rsidP="00612703">
            <w:pPr>
              <w:jc w:val="both"/>
            </w:pPr>
            <w:r>
              <w:t>Écrire son prénom sur la couverture.</w:t>
            </w:r>
          </w:p>
          <w:p w:rsidR="003D15DF" w:rsidRDefault="003D15DF" w:rsidP="00612703">
            <w:pPr>
              <w:jc w:val="both"/>
            </w:pPr>
            <w:r>
              <w:t>Coller l</w:t>
            </w:r>
            <w:r w:rsidR="00612703">
              <w:t>es</w:t>
            </w:r>
            <w:r>
              <w:t xml:space="preserve"> photocopie</w:t>
            </w:r>
            <w:r w:rsidR="00612703">
              <w:t>s</w:t>
            </w:r>
            <w:r>
              <w:t xml:space="preserve"> sur l</w:t>
            </w:r>
            <w:r w:rsidR="00612703">
              <w:t>es</w:t>
            </w:r>
            <w:r>
              <w:t xml:space="preserve"> bonne</w:t>
            </w:r>
            <w:r w:rsidR="00612703">
              <w:t>s</w:t>
            </w:r>
            <w:r>
              <w:t xml:space="preserve"> page</w:t>
            </w:r>
            <w:r w:rsidR="00612703">
              <w:t>s</w:t>
            </w:r>
            <w:r>
              <w:t>.</w:t>
            </w:r>
          </w:p>
          <w:p w:rsidR="00612703" w:rsidRDefault="00612703" w:rsidP="00612703">
            <w:pPr>
              <w:jc w:val="both"/>
            </w:pPr>
          </w:p>
          <w:p w:rsidR="00612703" w:rsidRDefault="00612703" w:rsidP="00612703">
            <w:pPr>
              <w:jc w:val="both"/>
            </w:pPr>
          </w:p>
          <w:p w:rsidR="00612703" w:rsidRDefault="00612703" w:rsidP="00612703">
            <w:pPr>
              <w:jc w:val="both"/>
            </w:pPr>
          </w:p>
          <w:p w:rsidR="00612703" w:rsidRDefault="00612703" w:rsidP="00612703">
            <w:pPr>
              <w:jc w:val="both"/>
            </w:pPr>
            <w:r>
              <w:t>Écouter les explications sur l’utilisation de cette page.</w:t>
            </w:r>
          </w:p>
        </w:tc>
      </w:tr>
      <w:tr w:rsidR="00B51595" w:rsidTr="005722DD">
        <w:trPr>
          <w:cantSplit/>
          <w:trHeight w:val="1134"/>
        </w:trPr>
        <w:tc>
          <w:tcPr>
            <w:tcW w:w="1177" w:type="dxa"/>
            <w:textDirection w:val="btLr"/>
            <w:vAlign w:val="center"/>
          </w:tcPr>
          <w:p w:rsidR="00B51595" w:rsidRPr="006042D1" w:rsidRDefault="00B51595" w:rsidP="00BE24B5">
            <w:pPr>
              <w:jc w:val="center"/>
              <w:rPr>
                <w:b/>
              </w:rPr>
            </w:pPr>
            <w:r w:rsidRPr="006042D1">
              <w:rPr>
                <w:b/>
              </w:rPr>
              <w:t>Manipulation, recherche</w:t>
            </w:r>
          </w:p>
        </w:tc>
        <w:tc>
          <w:tcPr>
            <w:tcW w:w="1563" w:type="dxa"/>
            <w:vAlign w:val="center"/>
          </w:tcPr>
          <w:p w:rsidR="00B51595" w:rsidRDefault="006B24C6" w:rsidP="006E33CE">
            <w:pPr>
              <w:jc w:val="center"/>
            </w:pPr>
            <w:r>
              <w:t>individuel</w:t>
            </w:r>
          </w:p>
          <w:p w:rsidR="00B51595" w:rsidRDefault="00B51595" w:rsidP="006E33CE">
            <w:pPr>
              <w:jc w:val="center"/>
            </w:pPr>
          </w:p>
          <w:p w:rsidR="00B51595" w:rsidRDefault="00B51595" w:rsidP="006E33CE">
            <w:pPr>
              <w:jc w:val="center"/>
            </w:pPr>
          </w:p>
          <w:p w:rsidR="00B51595" w:rsidRPr="006042D1" w:rsidRDefault="006B24C6" w:rsidP="004D630B">
            <w:pPr>
              <w:jc w:val="center"/>
            </w:pPr>
            <w:r>
              <w:t>1</w:t>
            </w:r>
            <w:r w:rsidR="004D630B">
              <w:t>5</w:t>
            </w:r>
            <w:r w:rsidR="00B51595">
              <w:t xml:space="preserve"> minutes</w:t>
            </w:r>
          </w:p>
        </w:tc>
        <w:tc>
          <w:tcPr>
            <w:tcW w:w="4881" w:type="dxa"/>
            <w:vAlign w:val="center"/>
          </w:tcPr>
          <w:p w:rsidR="00B51595" w:rsidRDefault="00612703" w:rsidP="003D15DF">
            <w:pPr>
              <w:jc w:val="both"/>
            </w:pPr>
            <w:r>
              <w:t xml:space="preserve">Je propose aux élèves de remplir la </w:t>
            </w:r>
            <w:r w:rsidRPr="003C1D6C">
              <w:rPr>
                <w:highlight w:val="yellow"/>
              </w:rPr>
              <w:t>fiche dictionnaire</w:t>
            </w:r>
            <w:r>
              <w:t xml:space="preserve"> afin</w:t>
            </w:r>
            <w:r w:rsidR="003C1D6C">
              <w:t xml:space="preserve"> de disposer de tous les mots nécessaire pour lire ensuite seuls la fiche de distribution des rôles.</w:t>
            </w:r>
          </w:p>
          <w:p w:rsidR="00C02CCB" w:rsidRDefault="00C02CCB" w:rsidP="003D15DF">
            <w:pPr>
              <w:jc w:val="both"/>
            </w:pPr>
          </w:p>
          <w:p w:rsidR="00C02CCB" w:rsidRDefault="003C1D6C" w:rsidP="003D15DF">
            <w:pPr>
              <w:jc w:val="both"/>
              <w:rPr>
                <w:i/>
              </w:rPr>
            </w:pPr>
            <w:r>
              <w:rPr>
                <w:i/>
              </w:rPr>
              <w:t>Objectif</w:t>
            </w:r>
            <w:r w:rsidR="00C02CCB">
              <w:rPr>
                <w:i/>
              </w:rPr>
              <w:t xml:space="preserve"> de la tâche :</w:t>
            </w:r>
            <w:r>
              <w:rPr>
                <w:i/>
              </w:rPr>
              <w:t xml:space="preserve"> discriminer et commencer à mémoriser les mots de l’histoire.</w:t>
            </w:r>
          </w:p>
          <w:p w:rsidR="00B855AF" w:rsidRDefault="00C02CCB" w:rsidP="003D15DF">
            <w:pPr>
              <w:jc w:val="both"/>
              <w:rPr>
                <w:i/>
              </w:rPr>
            </w:pPr>
            <w:r>
              <w:rPr>
                <w:i/>
              </w:rPr>
              <w:t>Médiations :</w:t>
            </w:r>
            <w:r w:rsidR="003C1D6C">
              <w:rPr>
                <w:i/>
              </w:rPr>
              <w:t xml:space="preserve"> </w:t>
            </w:r>
          </w:p>
          <w:p w:rsidR="00C02CCB" w:rsidRDefault="00B855AF" w:rsidP="003D15DF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3C1D6C">
              <w:rPr>
                <w:i/>
              </w:rPr>
              <w:t>pour les élèves non-lecteurs, utilisation des cartes mots comme référents.</w:t>
            </w:r>
          </w:p>
          <w:p w:rsidR="00B855AF" w:rsidRPr="003C1D6C" w:rsidRDefault="00B855AF" w:rsidP="00B855AF">
            <w:pPr>
              <w:jc w:val="both"/>
              <w:rPr>
                <w:i/>
              </w:rPr>
            </w:pPr>
            <w:r>
              <w:rPr>
                <w:i/>
              </w:rPr>
              <w:t>- aide au découpage et collage par AVS pour les élèves qui ont des difficultés à être précis.</w:t>
            </w:r>
          </w:p>
        </w:tc>
        <w:tc>
          <w:tcPr>
            <w:tcW w:w="2232" w:type="dxa"/>
            <w:vAlign w:val="center"/>
          </w:tcPr>
          <w:p w:rsidR="00B51595" w:rsidRPr="003C1D6C" w:rsidRDefault="00C02CCB" w:rsidP="003D15DF">
            <w:pPr>
              <w:jc w:val="both"/>
              <w:rPr>
                <w:i/>
              </w:rPr>
            </w:pPr>
            <w:r w:rsidRPr="005A4D26">
              <w:rPr>
                <w:i/>
              </w:rPr>
              <w:t xml:space="preserve">Critères de réussite : </w:t>
            </w:r>
            <w:r w:rsidR="003C1D6C">
              <w:rPr>
                <w:i/>
              </w:rPr>
              <w:t>associer l’étiquette-mot avec l’image correspondante.</w:t>
            </w:r>
          </w:p>
        </w:tc>
      </w:tr>
      <w:tr w:rsidR="00B51595" w:rsidTr="004D630B">
        <w:trPr>
          <w:cantSplit/>
          <w:trHeight w:val="1134"/>
        </w:trPr>
        <w:tc>
          <w:tcPr>
            <w:tcW w:w="1177" w:type="dxa"/>
            <w:textDirection w:val="btLr"/>
            <w:vAlign w:val="center"/>
          </w:tcPr>
          <w:p w:rsidR="00B51595" w:rsidRPr="006042D1" w:rsidRDefault="00B51595" w:rsidP="004D630B">
            <w:pPr>
              <w:jc w:val="center"/>
              <w:rPr>
                <w:b/>
              </w:rPr>
            </w:pPr>
            <w:r w:rsidRPr="006042D1">
              <w:rPr>
                <w:b/>
              </w:rPr>
              <w:t>Synthèse</w:t>
            </w:r>
          </w:p>
        </w:tc>
        <w:tc>
          <w:tcPr>
            <w:tcW w:w="1563" w:type="dxa"/>
            <w:vAlign w:val="center"/>
          </w:tcPr>
          <w:p w:rsidR="00B51595" w:rsidRDefault="004D630B" w:rsidP="006E33CE">
            <w:pPr>
              <w:jc w:val="center"/>
            </w:pPr>
            <w:r>
              <w:t>collectif et individuel</w:t>
            </w:r>
          </w:p>
          <w:p w:rsidR="00E57D3A" w:rsidRDefault="00E57D3A" w:rsidP="006E33CE">
            <w:pPr>
              <w:jc w:val="center"/>
            </w:pPr>
          </w:p>
          <w:p w:rsidR="00E57D3A" w:rsidRDefault="00E57D3A" w:rsidP="006E33CE">
            <w:pPr>
              <w:jc w:val="center"/>
            </w:pPr>
          </w:p>
          <w:p w:rsidR="00B51595" w:rsidRDefault="004D630B" w:rsidP="006E33CE">
            <w:pPr>
              <w:jc w:val="center"/>
            </w:pPr>
            <w:r>
              <w:t xml:space="preserve">10 </w:t>
            </w:r>
            <w:r w:rsidR="00B51595">
              <w:t>minutes</w:t>
            </w:r>
          </w:p>
        </w:tc>
        <w:tc>
          <w:tcPr>
            <w:tcW w:w="4881" w:type="dxa"/>
            <w:vAlign w:val="center"/>
          </w:tcPr>
          <w:p w:rsidR="00B51595" w:rsidRDefault="004D630B" w:rsidP="003D15DF">
            <w:pPr>
              <w:jc w:val="both"/>
            </w:pPr>
            <w:r>
              <w:t>Les élèves « lisent » les mots qu’ils ont collés avec chaque image.</w:t>
            </w:r>
          </w:p>
          <w:p w:rsidR="004D630B" w:rsidRDefault="004D630B" w:rsidP="003D15DF">
            <w:pPr>
              <w:jc w:val="both"/>
            </w:pPr>
            <w:r>
              <w:t xml:space="preserve">Je distribue la fiche de la </w:t>
            </w:r>
            <w:r w:rsidRPr="004D630B">
              <w:rPr>
                <w:highlight w:val="yellow"/>
              </w:rPr>
              <w:t>distribution</w:t>
            </w:r>
            <w:r>
              <w:t xml:space="preserve"> des rôles et chacun cherche son prénom pour trouver les rôles qu’il va jouer en s’aidant du dictionnaire pour lire les mots. Les élèves surlignent leurs rôles.</w:t>
            </w:r>
          </w:p>
        </w:tc>
        <w:tc>
          <w:tcPr>
            <w:tcW w:w="2232" w:type="dxa"/>
            <w:vAlign w:val="center"/>
          </w:tcPr>
          <w:p w:rsidR="00B51595" w:rsidRDefault="004D630B" w:rsidP="003D15DF">
            <w:pPr>
              <w:jc w:val="both"/>
            </w:pPr>
            <w:r>
              <w:t>Suivre du doigt les mots qui sont lus.</w:t>
            </w:r>
          </w:p>
          <w:p w:rsidR="004D630B" w:rsidRDefault="004D630B" w:rsidP="003D15DF">
            <w:pPr>
              <w:jc w:val="both"/>
            </w:pPr>
            <w:r>
              <w:t>Rechercher son prénom et lire les rôles que l’on va jouer.</w:t>
            </w:r>
          </w:p>
          <w:p w:rsidR="004D630B" w:rsidRDefault="004D630B" w:rsidP="003D15DF">
            <w:pPr>
              <w:jc w:val="both"/>
            </w:pPr>
            <w:r>
              <w:t>Surligner ses rôles.</w:t>
            </w:r>
          </w:p>
        </w:tc>
      </w:tr>
      <w:tr w:rsidR="004D630B" w:rsidTr="004D630B">
        <w:trPr>
          <w:cantSplit/>
          <w:trHeight w:val="1134"/>
        </w:trPr>
        <w:tc>
          <w:tcPr>
            <w:tcW w:w="1177" w:type="dxa"/>
            <w:textDirection w:val="btLr"/>
            <w:vAlign w:val="center"/>
          </w:tcPr>
          <w:p w:rsidR="004D630B" w:rsidRPr="006042D1" w:rsidRDefault="004D630B" w:rsidP="004D630B">
            <w:pPr>
              <w:jc w:val="center"/>
              <w:rPr>
                <w:b/>
              </w:rPr>
            </w:pPr>
            <w:r>
              <w:rPr>
                <w:b/>
              </w:rPr>
              <w:t>Temps calme</w:t>
            </w:r>
          </w:p>
        </w:tc>
        <w:tc>
          <w:tcPr>
            <w:tcW w:w="1563" w:type="dxa"/>
            <w:vAlign w:val="center"/>
          </w:tcPr>
          <w:p w:rsidR="004D630B" w:rsidRDefault="004D630B" w:rsidP="006E33CE">
            <w:pPr>
              <w:jc w:val="center"/>
            </w:pPr>
            <w:r>
              <w:t>individuel</w:t>
            </w:r>
          </w:p>
          <w:p w:rsidR="004D630B" w:rsidRDefault="004D630B" w:rsidP="006E33CE">
            <w:pPr>
              <w:jc w:val="center"/>
            </w:pPr>
          </w:p>
          <w:p w:rsidR="004D630B" w:rsidRDefault="004D630B" w:rsidP="006E33CE">
            <w:pPr>
              <w:jc w:val="center"/>
            </w:pPr>
          </w:p>
          <w:p w:rsidR="004D630B" w:rsidRDefault="004D630B" w:rsidP="006E33CE">
            <w:pPr>
              <w:jc w:val="center"/>
            </w:pPr>
            <w:r>
              <w:t>5/10 minutes</w:t>
            </w:r>
          </w:p>
        </w:tc>
        <w:tc>
          <w:tcPr>
            <w:tcW w:w="4881" w:type="dxa"/>
            <w:vAlign w:val="center"/>
          </w:tcPr>
          <w:p w:rsidR="004D630B" w:rsidRDefault="004D630B" w:rsidP="003D15DF">
            <w:pPr>
              <w:jc w:val="both"/>
            </w:pPr>
            <w:r>
              <w:t>Les élèves peuvent feuilleter librement leur livret et décorer et colorier la couverture.</w:t>
            </w:r>
          </w:p>
        </w:tc>
        <w:tc>
          <w:tcPr>
            <w:tcW w:w="2232" w:type="dxa"/>
            <w:vAlign w:val="center"/>
          </w:tcPr>
          <w:p w:rsidR="004D630B" w:rsidRDefault="004D630B" w:rsidP="003D15DF">
            <w:pPr>
              <w:jc w:val="both"/>
            </w:pPr>
            <w:r>
              <w:t>Échanger dans le calme avec ses camarades autour de la distribution.</w:t>
            </w:r>
          </w:p>
          <w:p w:rsidR="004D630B" w:rsidRDefault="004D630B" w:rsidP="003D15DF">
            <w:pPr>
              <w:jc w:val="both"/>
            </w:pPr>
            <w:r>
              <w:t>Décorer avec soin la couverture de son cahier du film.</w:t>
            </w:r>
          </w:p>
        </w:tc>
      </w:tr>
    </w:tbl>
    <w:p w:rsidR="00B51595" w:rsidRPr="00CB26A7" w:rsidRDefault="00CB26A7" w:rsidP="00CB26A7">
      <w:pPr>
        <w:spacing w:line="276" w:lineRule="auto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br w:type="page"/>
      </w:r>
    </w:p>
    <w:p w:rsidR="00EA5B29" w:rsidRPr="00BC3D8D" w:rsidRDefault="00EA5B29" w:rsidP="00EA5B29">
      <w:pPr>
        <w:jc w:val="center"/>
        <w:rPr>
          <w:smallCaps/>
          <w:color w:val="984806" w:themeColor="accent6" w:themeShade="80"/>
          <w:sz w:val="40"/>
          <w:szCs w:val="40"/>
        </w:rPr>
      </w:pPr>
      <w:r w:rsidRPr="00BC3D8D">
        <w:rPr>
          <w:smallCaps/>
          <w:color w:val="984806" w:themeColor="accent6" w:themeShade="80"/>
          <w:sz w:val="40"/>
          <w:szCs w:val="40"/>
        </w:rPr>
        <w:lastRenderedPageBreak/>
        <w:t xml:space="preserve">Séance </w:t>
      </w:r>
      <w:r>
        <w:rPr>
          <w:smallCaps/>
          <w:color w:val="984806" w:themeColor="accent6" w:themeShade="80"/>
          <w:sz w:val="40"/>
          <w:szCs w:val="40"/>
        </w:rPr>
        <w:t>1</w:t>
      </w:r>
    </w:p>
    <w:p w:rsidR="00EA5B29" w:rsidRPr="00BC3D8D" w:rsidRDefault="00E860C4" w:rsidP="00EA5B29">
      <w:pPr>
        <w:pBdr>
          <w:bottom w:val="single" w:sz="4" w:space="1" w:color="auto"/>
        </w:pBdr>
        <w:jc w:val="center"/>
        <w:rPr>
          <w:smallCaps/>
          <w:color w:val="984806" w:themeColor="accent6" w:themeShade="80"/>
          <w:sz w:val="40"/>
          <w:szCs w:val="40"/>
        </w:rPr>
      </w:pPr>
      <w:r>
        <w:rPr>
          <w:smallCaps/>
          <w:color w:val="984806" w:themeColor="accent6" w:themeShade="80"/>
          <w:sz w:val="40"/>
          <w:szCs w:val="40"/>
        </w:rPr>
        <w:t>Décrire la scène</w:t>
      </w:r>
    </w:p>
    <w:p w:rsidR="00EA5B29" w:rsidRDefault="00EA5B29" w:rsidP="00EA5B29"/>
    <w:p w:rsidR="00EA5B29" w:rsidRPr="00BC3D8D" w:rsidRDefault="00EA5B29" w:rsidP="00EA5B29">
      <w:pPr>
        <w:rPr>
          <w:color w:val="F79646" w:themeColor="accent6"/>
        </w:rPr>
      </w:pPr>
      <w:r w:rsidRPr="00BC3D8D">
        <w:rPr>
          <w:color w:val="F79646" w:themeColor="accent6"/>
        </w:rPr>
        <w:t>OBJECTIF</w:t>
      </w:r>
      <w:r w:rsidR="00801FEB">
        <w:rPr>
          <w:color w:val="F79646" w:themeColor="accent6"/>
        </w:rPr>
        <w:t>S</w:t>
      </w:r>
    </w:p>
    <w:p w:rsidR="00EA5B29" w:rsidRPr="00566E7C" w:rsidRDefault="00801FEB" w:rsidP="00EA5B29">
      <w:pPr>
        <w:jc w:val="both"/>
        <w:rPr>
          <w:b/>
        </w:rPr>
      </w:pPr>
      <w:r w:rsidRPr="00566E7C">
        <w:rPr>
          <w:b/>
        </w:rPr>
        <w:t>Appréhender le sens et le déroulement de la scène</w:t>
      </w:r>
      <w:r w:rsidR="00E17682">
        <w:rPr>
          <w:b/>
        </w:rPr>
        <w:t xml:space="preserve"> dans l’objectif de produire un résumé.</w:t>
      </w:r>
    </w:p>
    <w:p w:rsidR="00566E7C" w:rsidRDefault="00566E7C" w:rsidP="00EA5B29">
      <w:pPr>
        <w:jc w:val="both"/>
      </w:pPr>
      <w:r>
        <w:t>Non-lecteurs </w:t>
      </w:r>
      <w:r w:rsidR="002760D0">
        <w:t xml:space="preserve">et apprentis-lecteurs </w:t>
      </w:r>
      <w:r>
        <w:t xml:space="preserve">: </w:t>
      </w:r>
      <w:r w:rsidR="00F416EE">
        <w:t xml:space="preserve">conceptualiser l’écrit : </w:t>
      </w:r>
      <w:r>
        <w:t>affiner l’expression langagière vers les contenus du texte qui sera écrit, structurer le discours vers une forme plus proche de celle du code écrit.</w:t>
      </w:r>
    </w:p>
    <w:p w:rsidR="00566E7C" w:rsidRDefault="00566E7C" w:rsidP="00EA5B29">
      <w:pPr>
        <w:jc w:val="both"/>
      </w:pPr>
      <w:r>
        <w:t xml:space="preserve">Lecteurs : </w:t>
      </w:r>
      <w:r w:rsidR="00ED4713">
        <w:t>mettre en place des stratégies de compréhension</w:t>
      </w:r>
      <w:r w:rsidR="00F416EE">
        <w:t xml:space="preserve"> d’un texte écrit</w:t>
      </w:r>
      <w:r w:rsidR="00ED4713">
        <w:t xml:space="preserve"> à travers des évocations visuelles.</w:t>
      </w:r>
    </w:p>
    <w:p w:rsidR="00EA5B29" w:rsidRDefault="00EA5B29" w:rsidP="00EA5B29">
      <w:pPr>
        <w:jc w:val="both"/>
      </w:pPr>
    </w:p>
    <w:p w:rsidR="00EA5B29" w:rsidRPr="00950EF9" w:rsidRDefault="00EA5B29" w:rsidP="00950EF9">
      <w:pPr>
        <w:jc w:val="both"/>
        <w:rPr>
          <w:color w:val="F79646" w:themeColor="accent6"/>
        </w:rPr>
      </w:pPr>
      <w:r w:rsidRPr="00950EF9">
        <w:rPr>
          <w:color w:val="F79646" w:themeColor="accent6"/>
        </w:rPr>
        <w:t>COMPÉTENCES</w:t>
      </w:r>
    </w:p>
    <w:p w:rsidR="0083007D" w:rsidRPr="00950EF9" w:rsidRDefault="00775ACB" w:rsidP="00950EF9">
      <w:pPr>
        <w:jc w:val="both"/>
      </w:pPr>
      <w:r>
        <w:t>Lecteurs : l</w:t>
      </w:r>
      <w:r w:rsidR="0083007D" w:rsidRPr="00950EF9">
        <w:t>ire seul à haute voix, un texte comprenant des mots connus et inconnus.</w:t>
      </w:r>
    </w:p>
    <w:p w:rsidR="00950EF9" w:rsidRPr="00950EF9" w:rsidRDefault="006648C3" w:rsidP="00950EF9">
      <w:pPr>
        <w:jc w:val="both"/>
      </w:pPr>
      <w:r>
        <w:t xml:space="preserve">Non-lecteurs : </w:t>
      </w:r>
      <w:r w:rsidR="00F416EE">
        <w:t>écouter et comprendre un texte lu par l’adulte, connaître quelques textes du patrimoine, produire un énoncé oral dans une forme adaptée pour qu’il puisse être écrit par un adulte.</w:t>
      </w:r>
    </w:p>
    <w:p w:rsidR="00EA5B29" w:rsidRPr="00950EF9" w:rsidRDefault="0083007D" w:rsidP="00950EF9">
      <w:pPr>
        <w:jc w:val="both"/>
      </w:pPr>
      <w:r w:rsidRPr="00950EF9">
        <w:t xml:space="preserve">Dégager </w:t>
      </w:r>
      <w:r w:rsidR="00FB268B">
        <w:t>l’action</w:t>
      </w:r>
      <w:r w:rsidRPr="00950EF9">
        <w:t xml:space="preserve"> d’un paragraphe ou d’un texte court.</w:t>
      </w:r>
    </w:p>
    <w:p w:rsidR="00EA5B29" w:rsidRDefault="00EA5B29" w:rsidP="00EA5B29">
      <w:pPr>
        <w:rPr>
          <w:color w:val="E36C0A" w:themeColor="accent6" w:themeShade="BF"/>
        </w:rPr>
      </w:pPr>
    </w:p>
    <w:p w:rsidR="00EA5B29" w:rsidRPr="00BC3D8D" w:rsidRDefault="00EA5B29" w:rsidP="00EA5B29">
      <w:pPr>
        <w:rPr>
          <w:color w:val="F79646" w:themeColor="accent6"/>
        </w:rPr>
      </w:pPr>
      <w:r w:rsidRPr="00BC3D8D">
        <w:rPr>
          <w:color w:val="F79646" w:themeColor="accent6"/>
        </w:rPr>
        <w:t>DURÉE</w:t>
      </w:r>
    </w:p>
    <w:p w:rsidR="00EA5B29" w:rsidRDefault="00946B30" w:rsidP="00EA5B29">
      <w:pPr>
        <w:jc w:val="both"/>
      </w:pPr>
      <w:r>
        <w:t>45 minutes</w:t>
      </w:r>
    </w:p>
    <w:p w:rsidR="00EA5B29" w:rsidRDefault="00EA5B29" w:rsidP="00EA5B29"/>
    <w:p w:rsidR="00EA5B29" w:rsidRPr="000C64C8" w:rsidRDefault="00EA5B29" w:rsidP="00EA5B29">
      <w:pPr>
        <w:rPr>
          <w:b/>
          <w:color w:val="F79646" w:themeColor="accent6"/>
          <w:sz w:val="28"/>
          <w:szCs w:val="28"/>
        </w:rPr>
      </w:pPr>
      <w:r w:rsidRPr="000C64C8">
        <w:rPr>
          <w:b/>
          <w:color w:val="F79646" w:themeColor="accent6"/>
          <w:sz w:val="28"/>
          <w:szCs w:val="28"/>
        </w:rPr>
        <w:t>DÉROULEMENT DE LA SÉANCE</w:t>
      </w:r>
    </w:p>
    <w:tbl>
      <w:tblPr>
        <w:tblStyle w:val="Grilledutableau"/>
        <w:tblW w:w="0" w:type="auto"/>
        <w:tblLook w:val="04A0"/>
      </w:tblPr>
      <w:tblGrid>
        <w:gridCol w:w="1555"/>
        <w:gridCol w:w="1552"/>
        <w:gridCol w:w="4593"/>
        <w:gridCol w:w="2153"/>
      </w:tblGrid>
      <w:tr w:rsidR="00EA5B29" w:rsidRPr="005E559E" w:rsidTr="009C3BC3">
        <w:tc>
          <w:tcPr>
            <w:tcW w:w="1555" w:type="dxa"/>
          </w:tcPr>
          <w:p w:rsidR="00EA5B29" w:rsidRPr="005E559E" w:rsidRDefault="00EA5B29" w:rsidP="003718E5">
            <w:pPr>
              <w:jc w:val="center"/>
              <w:rPr>
                <w:b/>
                <w:sz w:val="22"/>
                <w:szCs w:val="22"/>
              </w:rPr>
            </w:pPr>
            <w:r w:rsidRPr="005E559E">
              <w:rPr>
                <w:b/>
                <w:sz w:val="22"/>
                <w:szCs w:val="22"/>
              </w:rPr>
              <w:t>Phases</w:t>
            </w:r>
          </w:p>
        </w:tc>
        <w:tc>
          <w:tcPr>
            <w:tcW w:w="1552" w:type="dxa"/>
          </w:tcPr>
          <w:p w:rsidR="00EA5B29" w:rsidRPr="005E559E" w:rsidRDefault="00EA5B29" w:rsidP="003718E5">
            <w:pPr>
              <w:jc w:val="center"/>
              <w:rPr>
                <w:b/>
                <w:sz w:val="22"/>
                <w:szCs w:val="22"/>
              </w:rPr>
            </w:pPr>
            <w:r w:rsidRPr="005E559E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4593" w:type="dxa"/>
          </w:tcPr>
          <w:p w:rsidR="00EA5B29" w:rsidRPr="005E559E" w:rsidRDefault="00EA5B29" w:rsidP="003718E5">
            <w:pPr>
              <w:jc w:val="center"/>
              <w:rPr>
                <w:b/>
                <w:sz w:val="22"/>
                <w:szCs w:val="22"/>
              </w:rPr>
            </w:pPr>
            <w:r w:rsidRPr="005E559E">
              <w:rPr>
                <w:b/>
                <w:sz w:val="22"/>
                <w:szCs w:val="22"/>
              </w:rPr>
              <w:t>Activités</w:t>
            </w:r>
          </w:p>
        </w:tc>
        <w:tc>
          <w:tcPr>
            <w:tcW w:w="2153" w:type="dxa"/>
          </w:tcPr>
          <w:p w:rsidR="00EA5B29" w:rsidRPr="005E559E" w:rsidRDefault="00EA5B29" w:rsidP="003718E5">
            <w:pPr>
              <w:jc w:val="center"/>
              <w:rPr>
                <w:b/>
                <w:sz w:val="22"/>
                <w:szCs w:val="22"/>
              </w:rPr>
            </w:pPr>
            <w:r w:rsidRPr="005E559E">
              <w:rPr>
                <w:b/>
                <w:sz w:val="22"/>
                <w:szCs w:val="22"/>
              </w:rPr>
              <w:t>Activités de l’élève</w:t>
            </w:r>
          </w:p>
        </w:tc>
      </w:tr>
      <w:tr w:rsidR="00EA5B29" w:rsidRPr="005E559E" w:rsidTr="009C3BC3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EA5B29" w:rsidRPr="005E559E" w:rsidRDefault="00EA5B29" w:rsidP="003718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E559E">
              <w:rPr>
                <w:b/>
                <w:sz w:val="22"/>
                <w:szCs w:val="22"/>
              </w:rPr>
              <w:t>Mise en route</w:t>
            </w:r>
          </w:p>
        </w:tc>
        <w:tc>
          <w:tcPr>
            <w:tcW w:w="1552" w:type="dxa"/>
            <w:vAlign w:val="center"/>
          </w:tcPr>
          <w:p w:rsidR="00EA5B29" w:rsidRPr="005E559E" w:rsidRDefault="00500186" w:rsidP="003718E5">
            <w:pPr>
              <w:jc w:val="center"/>
              <w:rPr>
                <w:sz w:val="22"/>
                <w:szCs w:val="22"/>
              </w:rPr>
            </w:pPr>
            <w:r w:rsidRPr="005E559E">
              <w:rPr>
                <w:sz w:val="22"/>
                <w:szCs w:val="22"/>
              </w:rPr>
              <w:t>collectif</w:t>
            </w:r>
          </w:p>
          <w:p w:rsidR="00EA5B29" w:rsidRPr="005E559E" w:rsidRDefault="00EA5B29" w:rsidP="003718E5">
            <w:pPr>
              <w:jc w:val="center"/>
              <w:rPr>
                <w:sz w:val="22"/>
                <w:szCs w:val="22"/>
              </w:rPr>
            </w:pPr>
          </w:p>
          <w:p w:rsidR="00EA5B29" w:rsidRPr="005E559E" w:rsidRDefault="00EA5B29" w:rsidP="003718E5">
            <w:pPr>
              <w:jc w:val="center"/>
              <w:rPr>
                <w:sz w:val="22"/>
                <w:szCs w:val="22"/>
              </w:rPr>
            </w:pPr>
          </w:p>
          <w:p w:rsidR="00EA5B29" w:rsidRPr="005E559E" w:rsidRDefault="00C47EF2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5B29" w:rsidRPr="005E559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93" w:type="dxa"/>
          </w:tcPr>
          <w:p w:rsidR="00500186" w:rsidRDefault="00500186" w:rsidP="005E559E">
            <w:pPr>
              <w:jc w:val="both"/>
              <w:rPr>
                <w:sz w:val="22"/>
                <w:szCs w:val="22"/>
              </w:rPr>
            </w:pPr>
            <w:r w:rsidRPr="005E559E">
              <w:rPr>
                <w:sz w:val="22"/>
                <w:szCs w:val="22"/>
              </w:rPr>
              <w:t xml:space="preserve">J’explique aux élèves que nous allons continuer à préparer le tournage du film en travaillant sur une nouvelle scène. Je leur demande de rappeler ce qui s’est passé dans les scènes que nous avons déjà travaillées en utilisant </w:t>
            </w:r>
            <w:r w:rsidR="004442F4">
              <w:rPr>
                <w:sz w:val="22"/>
                <w:szCs w:val="22"/>
              </w:rPr>
              <w:t xml:space="preserve">la </w:t>
            </w:r>
            <w:r w:rsidR="004442F4" w:rsidRPr="004442F4">
              <w:rPr>
                <w:sz w:val="22"/>
                <w:szCs w:val="22"/>
                <w:highlight w:val="yellow"/>
              </w:rPr>
              <w:t>frise</w:t>
            </w:r>
            <w:r w:rsidR="004442F4">
              <w:rPr>
                <w:sz w:val="22"/>
                <w:szCs w:val="22"/>
              </w:rPr>
              <w:t xml:space="preserve"> de l’album</w:t>
            </w:r>
            <w:r w:rsidR="00A64AE9">
              <w:rPr>
                <w:sz w:val="22"/>
                <w:szCs w:val="22"/>
              </w:rPr>
              <w:t xml:space="preserve">. </w:t>
            </w:r>
          </w:p>
          <w:p w:rsidR="00500186" w:rsidRPr="005E559E" w:rsidRDefault="00500186" w:rsidP="005E559E">
            <w:pPr>
              <w:jc w:val="both"/>
              <w:rPr>
                <w:sz w:val="22"/>
                <w:szCs w:val="22"/>
              </w:rPr>
            </w:pPr>
            <w:r w:rsidRPr="005E559E">
              <w:rPr>
                <w:sz w:val="22"/>
                <w:szCs w:val="22"/>
              </w:rPr>
              <w:t xml:space="preserve">Je reprends </w:t>
            </w:r>
            <w:r w:rsidR="00810945" w:rsidRPr="005E559E">
              <w:rPr>
                <w:sz w:val="22"/>
                <w:szCs w:val="22"/>
              </w:rPr>
              <w:t xml:space="preserve">rapidement </w:t>
            </w:r>
            <w:r w:rsidRPr="005E559E">
              <w:rPr>
                <w:sz w:val="22"/>
                <w:szCs w:val="22"/>
              </w:rPr>
              <w:t xml:space="preserve">avec </w:t>
            </w:r>
            <w:r w:rsidRPr="000B53EE">
              <w:rPr>
                <w:sz w:val="22"/>
                <w:szCs w:val="22"/>
                <w:highlight w:val="yellow"/>
              </w:rPr>
              <w:t>l’album</w:t>
            </w:r>
            <w:r w:rsidRPr="005E559E">
              <w:rPr>
                <w:sz w:val="22"/>
                <w:szCs w:val="22"/>
              </w:rPr>
              <w:t xml:space="preserve"> le déroulement que nous avons évoqué et je montre l’illustration de la scène suivante</w:t>
            </w:r>
            <w:r w:rsidR="005C439A">
              <w:rPr>
                <w:sz w:val="22"/>
                <w:szCs w:val="22"/>
              </w:rPr>
              <w:t> : je demande aux élèves dire succinctement ce qu’il va de passer dans cette scène.</w:t>
            </w:r>
          </w:p>
          <w:p w:rsidR="00500186" w:rsidRDefault="00500186" w:rsidP="005E559E">
            <w:pPr>
              <w:jc w:val="both"/>
              <w:rPr>
                <w:sz w:val="22"/>
                <w:szCs w:val="22"/>
              </w:rPr>
            </w:pPr>
          </w:p>
          <w:p w:rsidR="005C439A" w:rsidRDefault="005C439A" w:rsidP="005E5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J’écris sur la frise le numéro de la nouvelle scène et son titre, les élèves font de même dans leur cahier du film.</w:t>
            </w:r>
          </w:p>
          <w:p w:rsidR="00A7001D" w:rsidRDefault="00A7001D" w:rsidP="005E5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distribue la question « qu’est-ce qu’il se passe ? » et j’explique que nous allons réfléchir aujourd’hui à cette question pour pouvoir écrire la réponse lors de la prochaine séance.</w:t>
            </w:r>
          </w:p>
          <w:p w:rsidR="005C439A" w:rsidRPr="005E559E" w:rsidRDefault="005C439A" w:rsidP="005E559E">
            <w:pPr>
              <w:jc w:val="both"/>
              <w:rPr>
                <w:sz w:val="22"/>
                <w:szCs w:val="22"/>
              </w:rPr>
            </w:pPr>
          </w:p>
          <w:p w:rsidR="005E559E" w:rsidRPr="005E559E" w:rsidRDefault="00C47EF2" w:rsidP="005E5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lis un </w:t>
            </w:r>
            <w:r w:rsidRPr="00C47EF2">
              <w:rPr>
                <w:sz w:val="22"/>
                <w:szCs w:val="22"/>
                <w:highlight w:val="yellow"/>
              </w:rPr>
              <w:t>texte</w:t>
            </w:r>
            <w:r>
              <w:rPr>
                <w:sz w:val="22"/>
                <w:szCs w:val="22"/>
              </w:rPr>
              <w:t xml:space="preserve"> q</w:t>
            </w:r>
            <w:r w:rsidR="00A7001D">
              <w:rPr>
                <w:sz w:val="22"/>
                <w:szCs w:val="22"/>
              </w:rPr>
              <w:t xml:space="preserve">ui raconte la nouvelle scène. </w:t>
            </w:r>
          </w:p>
          <w:p w:rsidR="005E559E" w:rsidRDefault="005E559E" w:rsidP="005E559E">
            <w:pPr>
              <w:jc w:val="both"/>
              <w:rPr>
                <w:sz w:val="22"/>
                <w:szCs w:val="22"/>
              </w:rPr>
            </w:pPr>
          </w:p>
          <w:p w:rsidR="00605EE4" w:rsidRPr="005E559E" w:rsidRDefault="00C47EF2" w:rsidP="00775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relis le texte en faisant des pauses afin d’inciter les élèves à construire une représentation mentale de l’action.</w:t>
            </w:r>
            <w:r w:rsidR="00775ACB">
              <w:rPr>
                <w:sz w:val="22"/>
                <w:szCs w:val="22"/>
              </w:rPr>
              <w:t xml:space="preserve"> A chaque pause je demande à un élève de verbaliser ce qu’il a « vu ». Si aucun élève n’y parvient, je propose une représentation possible que je demande aux élèves de « voir » dans leur tête.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</w:tcPr>
          <w:p w:rsidR="005C439A" w:rsidRDefault="005C439A" w:rsidP="005E559E">
            <w:pPr>
              <w:jc w:val="both"/>
              <w:rPr>
                <w:sz w:val="22"/>
                <w:szCs w:val="22"/>
              </w:rPr>
            </w:pPr>
          </w:p>
          <w:p w:rsidR="005C439A" w:rsidRDefault="005C439A" w:rsidP="005E559E">
            <w:pPr>
              <w:jc w:val="both"/>
              <w:rPr>
                <w:sz w:val="22"/>
                <w:szCs w:val="22"/>
              </w:rPr>
            </w:pPr>
          </w:p>
          <w:p w:rsidR="005C439A" w:rsidRDefault="005C439A" w:rsidP="005E559E">
            <w:pPr>
              <w:jc w:val="both"/>
              <w:rPr>
                <w:sz w:val="22"/>
                <w:szCs w:val="22"/>
              </w:rPr>
            </w:pPr>
          </w:p>
          <w:p w:rsidR="005E559E" w:rsidRDefault="005E559E" w:rsidP="005E559E">
            <w:pPr>
              <w:jc w:val="both"/>
              <w:rPr>
                <w:sz w:val="22"/>
                <w:szCs w:val="22"/>
              </w:rPr>
            </w:pPr>
            <w:r w:rsidRPr="005E559E">
              <w:rPr>
                <w:sz w:val="22"/>
                <w:szCs w:val="22"/>
              </w:rPr>
              <w:t xml:space="preserve">Faire appel à sa mémoire où aux </w:t>
            </w:r>
            <w:r>
              <w:rPr>
                <w:sz w:val="22"/>
                <w:szCs w:val="22"/>
              </w:rPr>
              <w:t>référents</w:t>
            </w:r>
            <w:r w:rsidRPr="005E559E">
              <w:rPr>
                <w:sz w:val="22"/>
                <w:szCs w:val="22"/>
              </w:rPr>
              <w:t xml:space="preserve"> pour situer la scène dans l’histoire.</w:t>
            </w:r>
          </w:p>
          <w:p w:rsidR="005C439A" w:rsidRDefault="005C439A" w:rsidP="005E559E">
            <w:pPr>
              <w:jc w:val="both"/>
              <w:rPr>
                <w:sz w:val="22"/>
                <w:szCs w:val="22"/>
              </w:rPr>
            </w:pPr>
          </w:p>
          <w:p w:rsidR="005C439A" w:rsidRDefault="005C439A" w:rsidP="005E559E">
            <w:pPr>
              <w:jc w:val="both"/>
              <w:rPr>
                <w:sz w:val="22"/>
                <w:szCs w:val="22"/>
              </w:rPr>
            </w:pPr>
          </w:p>
          <w:p w:rsidR="00500186" w:rsidRPr="005E559E" w:rsidRDefault="00500186" w:rsidP="005E559E">
            <w:pPr>
              <w:jc w:val="both"/>
              <w:rPr>
                <w:sz w:val="22"/>
                <w:szCs w:val="22"/>
              </w:rPr>
            </w:pPr>
            <w:r w:rsidRPr="005E559E">
              <w:rPr>
                <w:sz w:val="22"/>
                <w:szCs w:val="22"/>
              </w:rPr>
              <w:t xml:space="preserve">Coller le </w:t>
            </w:r>
            <w:r w:rsidRPr="005E559E">
              <w:rPr>
                <w:sz w:val="22"/>
                <w:szCs w:val="22"/>
                <w:highlight w:val="yellow"/>
              </w:rPr>
              <w:t>numéro</w:t>
            </w:r>
            <w:r w:rsidRPr="005E559E">
              <w:rPr>
                <w:sz w:val="22"/>
                <w:szCs w:val="22"/>
              </w:rPr>
              <w:t xml:space="preserve"> de la nouvelle scène.</w:t>
            </w:r>
          </w:p>
          <w:p w:rsidR="00500186" w:rsidRDefault="00500186" w:rsidP="005E559E">
            <w:pPr>
              <w:jc w:val="both"/>
              <w:rPr>
                <w:sz w:val="22"/>
                <w:szCs w:val="22"/>
              </w:rPr>
            </w:pPr>
            <w:r w:rsidRPr="005E559E">
              <w:rPr>
                <w:sz w:val="22"/>
                <w:szCs w:val="22"/>
              </w:rPr>
              <w:t xml:space="preserve">Coller le </w:t>
            </w:r>
            <w:r w:rsidRPr="005E559E">
              <w:rPr>
                <w:sz w:val="22"/>
                <w:szCs w:val="22"/>
                <w:highlight w:val="yellow"/>
              </w:rPr>
              <w:t>titre</w:t>
            </w:r>
            <w:r w:rsidRPr="005E559E">
              <w:rPr>
                <w:sz w:val="22"/>
                <w:szCs w:val="22"/>
              </w:rPr>
              <w:t xml:space="preserve"> de la nouvelle scène.</w:t>
            </w:r>
          </w:p>
          <w:p w:rsidR="005C439A" w:rsidRDefault="00A7001D" w:rsidP="005E5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Coller la </w:t>
            </w:r>
            <w:r w:rsidRPr="00A7001D">
              <w:rPr>
                <w:sz w:val="22"/>
                <w:szCs w:val="22"/>
                <w:highlight w:val="yellow"/>
              </w:rPr>
              <w:t>question</w:t>
            </w:r>
            <w:r>
              <w:rPr>
                <w:sz w:val="22"/>
                <w:szCs w:val="22"/>
              </w:rPr>
              <w:t>.</w:t>
            </w:r>
          </w:p>
          <w:p w:rsidR="00A7001D" w:rsidRDefault="00A7001D" w:rsidP="005E559E">
            <w:pPr>
              <w:jc w:val="both"/>
              <w:rPr>
                <w:sz w:val="22"/>
                <w:szCs w:val="22"/>
              </w:rPr>
            </w:pPr>
          </w:p>
          <w:p w:rsidR="00A7001D" w:rsidRDefault="00A7001D" w:rsidP="005E559E">
            <w:pPr>
              <w:jc w:val="both"/>
              <w:rPr>
                <w:sz w:val="22"/>
                <w:szCs w:val="22"/>
              </w:rPr>
            </w:pPr>
          </w:p>
          <w:p w:rsidR="00A7001D" w:rsidRDefault="00A7001D" w:rsidP="005E559E">
            <w:pPr>
              <w:jc w:val="both"/>
              <w:rPr>
                <w:sz w:val="22"/>
                <w:szCs w:val="22"/>
              </w:rPr>
            </w:pPr>
          </w:p>
          <w:p w:rsidR="00C47EF2" w:rsidRDefault="00C47EF2" w:rsidP="005E5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Écouter, construire une représentation globale de l’action.</w:t>
            </w:r>
          </w:p>
          <w:p w:rsidR="00C47EF2" w:rsidRDefault="00C47EF2" w:rsidP="005E559E">
            <w:pPr>
              <w:jc w:val="both"/>
              <w:rPr>
                <w:sz w:val="22"/>
                <w:szCs w:val="22"/>
              </w:rPr>
            </w:pPr>
          </w:p>
          <w:p w:rsidR="00C47EF2" w:rsidRDefault="00C47EF2" w:rsidP="005E559E">
            <w:pPr>
              <w:jc w:val="both"/>
              <w:rPr>
                <w:sz w:val="22"/>
                <w:szCs w:val="22"/>
              </w:rPr>
            </w:pPr>
          </w:p>
          <w:p w:rsidR="00775ACB" w:rsidRDefault="00775ACB" w:rsidP="005E559E">
            <w:pPr>
              <w:jc w:val="both"/>
              <w:rPr>
                <w:sz w:val="22"/>
                <w:szCs w:val="22"/>
              </w:rPr>
            </w:pPr>
          </w:p>
          <w:p w:rsidR="00C47EF2" w:rsidRPr="005E559E" w:rsidRDefault="00C47EF2" w:rsidP="005E5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faire un film de l’action.</w:t>
            </w:r>
          </w:p>
        </w:tc>
      </w:tr>
      <w:tr w:rsidR="00EA5B29" w:rsidRPr="005E559E" w:rsidTr="009C3BC3">
        <w:trPr>
          <w:trHeight w:val="1474"/>
        </w:trPr>
        <w:tc>
          <w:tcPr>
            <w:tcW w:w="1555" w:type="dxa"/>
            <w:vAlign w:val="center"/>
          </w:tcPr>
          <w:p w:rsidR="00EA5B29" w:rsidRPr="005E559E" w:rsidRDefault="00EA5B29" w:rsidP="00FC2767">
            <w:pPr>
              <w:jc w:val="center"/>
              <w:rPr>
                <w:b/>
                <w:sz w:val="22"/>
                <w:szCs w:val="22"/>
              </w:rPr>
            </w:pPr>
            <w:r w:rsidRPr="005E559E">
              <w:rPr>
                <w:b/>
                <w:sz w:val="22"/>
                <w:szCs w:val="22"/>
              </w:rPr>
              <w:t>Manipulation, recherche</w:t>
            </w:r>
          </w:p>
        </w:tc>
        <w:tc>
          <w:tcPr>
            <w:tcW w:w="1552" w:type="dxa"/>
            <w:vAlign w:val="center"/>
          </w:tcPr>
          <w:p w:rsidR="00EA5B29" w:rsidRDefault="00A433A1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collectif puis individuel</w:t>
            </w:r>
          </w:p>
          <w:p w:rsidR="00A433A1" w:rsidRPr="005E559E" w:rsidRDefault="00A433A1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groupes de travail</w:t>
            </w:r>
          </w:p>
          <w:p w:rsidR="00EA5B29" w:rsidRPr="005E559E" w:rsidRDefault="00EA5B29" w:rsidP="003718E5">
            <w:pPr>
              <w:jc w:val="center"/>
              <w:rPr>
                <w:sz w:val="22"/>
                <w:szCs w:val="22"/>
              </w:rPr>
            </w:pPr>
          </w:p>
          <w:p w:rsidR="00EA5B29" w:rsidRPr="005E559E" w:rsidRDefault="00EA5B29" w:rsidP="003718E5">
            <w:pPr>
              <w:jc w:val="center"/>
              <w:rPr>
                <w:sz w:val="22"/>
                <w:szCs w:val="22"/>
              </w:rPr>
            </w:pPr>
          </w:p>
          <w:p w:rsidR="00EA5B29" w:rsidRPr="005E559E" w:rsidRDefault="00940772" w:rsidP="009C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C3">
              <w:rPr>
                <w:sz w:val="22"/>
                <w:szCs w:val="22"/>
              </w:rPr>
              <w:t>5</w:t>
            </w:r>
            <w:r w:rsidR="00EA5B29" w:rsidRPr="005E559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93" w:type="dxa"/>
          </w:tcPr>
          <w:p w:rsidR="00EA5B29" w:rsidRDefault="00A7001D" w:rsidP="00B34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J’explique aux élèves que maintenant qu’ils ont bien compris le texte ils vont travailler pour se préparer à écrire ce qu’il se passe dans la scène.</w:t>
            </w:r>
          </w:p>
          <w:p w:rsidR="00A7001D" w:rsidRDefault="00A7001D" w:rsidP="00B34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non-lecteurs vont écrire l’histoire avec des images, les lecteurs vont faire des dessins des différents moments de la scène et nous comparerons ensuite.</w:t>
            </w:r>
          </w:p>
          <w:p w:rsidR="00A7001D" w:rsidRDefault="00A7001D" w:rsidP="00B342D9">
            <w:pPr>
              <w:jc w:val="both"/>
              <w:rPr>
                <w:sz w:val="22"/>
                <w:szCs w:val="22"/>
              </w:rPr>
            </w:pPr>
          </w:p>
          <w:p w:rsidR="00B342D9" w:rsidRPr="00747715" w:rsidRDefault="00747715" w:rsidP="00B342D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47715">
              <w:rPr>
                <w:b/>
                <w:sz w:val="22"/>
                <w:szCs w:val="22"/>
                <w:u w:val="single"/>
              </w:rPr>
              <w:t>Lecteurs</w:t>
            </w:r>
          </w:p>
          <w:p w:rsidR="00EA5B29" w:rsidRDefault="00EA5B29" w:rsidP="00B342D9">
            <w:pPr>
              <w:jc w:val="both"/>
              <w:rPr>
                <w:i/>
                <w:sz w:val="22"/>
                <w:szCs w:val="22"/>
              </w:rPr>
            </w:pPr>
            <w:r w:rsidRPr="005E559E">
              <w:rPr>
                <w:i/>
                <w:sz w:val="22"/>
                <w:szCs w:val="22"/>
              </w:rPr>
              <w:t>Consigne</w:t>
            </w:r>
            <w:r w:rsidR="008B3093">
              <w:rPr>
                <w:i/>
                <w:sz w:val="22"/>
                <w:szCs w:val="22"/>
              </w:rPr>
              <w:t>s</w:t>
            </w:r>
            <w:r w:rsidRPr="005E559E">
              <w:rPr>
                <w:i/>
                <w:sz w:val="22"/>
                <w:szCs w:val="22"/>
              </w:rPr>
              <w:t> :</w:t>
            </w:r>
            <w:r w:rsidR="00582D3B">
              <w:rPr>
                <w:i/>
                <w:sz w:val="22"/>
                <w:szCs w:val="22"/>
              </w:rPr>
              <w:t xml:space="preserve"> (écrites au tableau)</w:t>
            </w:r>
          </w:p>
          <w:p w:rsidR="008B3093" w:rsidRDefault="008B3093" w:rsidP="008B3093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lis le </w:t>
            </w:r>
            <w:r w:rsidRPr="00083542">
              <w:rPr>
                <w:i/>
                <w:sz w:val="22"/>
                <w:szCs w:val="22"/>
                <w:highlight w:val="yellow"/>
              </w:rPr>
              <w:t>texte</w:t>
            </w:r>
            <w:r>
              <w:rPr>
                <w:i/>
                <w:sz w:val="22"/>
                <w:szCs w:val="22"/>
              </w:rPr>
              <w:t xml:space="preserve"> dans ta tête.</w:t>
            </w:r>
          </w:p>
          <w:p w:rsidR="008B3093" w:rsidRDefault="008B3093" w:rsidP="008B3093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 le texte à haute voix.</w:t>
            </w:r>
          </w:p>
          <w:p w:rsidR="008B3093" w:rsidRDefault="008B3093" w:rsidP="008B3093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raconte les</w:t>
            </w:r>
            <w:r w:rsidR="004442F4">
              <w:rPr>
                <w:i/>
                <w:sz w:val="22"/>
                <w:szCs w:val="22"/>
              </w:rPr>
              <w:t xml:space="preserve"> différents moments de la scène, souligne d’une couleur différente les phrases qui correspondent à chaque moment.</w:t>
            </w:r>
          </w:p>
          <w:p w:rsidR="008B3093" w:rsidRPr="008B3093" w:rsidRDefault="008B3093" w:rsidP="008B3093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dessine un dessin pour chaque moment en utilisant ce qui est dit dans le texte.</w:t>
            </w:r>
          </w:p>
          <w:p w:rsidR="00EA5B29" w:rsidRPr="005E559E" w:rsidRDefault="008B3093" w:rsidP="00B34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Objectif</w:t>
            </w:r>
            <w:r w:rsidR="00EA5B29" w:rsidRPr="005E559E">
              <w:rPr>
                <w:i/>
                <w:sz w:val="22"/>
                <w:szCs w:val="22"/>
              </w:rPr>
              <w:t xml:space="preserve"> de la tâche :</w:t>
            </w:r>
            <w:r>
              <w:t xml:space="preserve"> </w:t>
            </w:r>
            <w:r w:rsidRPr="00083542">
              <w:rPr>
                <w:i/>
                <w:sz w:val="22"/>
                <w:szCs w:val="22"/>
              </w:rPr>
              <w:t>mettre en place des stratégies de compréhension à travers des évocations visuelles.</w:t>
            </w:r>
          </w:p>
          <w:p w:rsidR="00EA5B29" w:rsidRDefault="00EA5B29" w:rsidP="00B342D9">
            <w:pPr>
              <w:jc w:val="both"/>
              <w:rPr>
                <w:i/>
                <w:sz w:val="22"/>
                <w:szCs w:val="22"/>
              </w:rPr>
            </w:pPr>
            <w:r w:rsidRPr="005E559E">
              <w:rPr>
                <w:i/>
                <w:sz w:val="22"/>
                <w:szCs w:val="22"/>
              </w:rPr>
              <w:t xml:space="preserve">Médiations : </w:t>
            </w:r>
          </w:p>
          <w:p w:rsidR="008B3093" w:rsidRDefault="008B3093" w:rsidP="00B34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et 2 : maintien de l’orientation et aide à l’oralisation par AVS.</w:t>
            </w:r>
          </w:p>
          <w:p w:rsidR="008B3093" w:rsidRDefault="0040355C" w:rsidP="00B34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: étayage par l’enseignant pour formuler chaque moment et souligner les phrases qui y correspondent.</w:t>
            </w:r>
          </w:p>
          <w:p w:rsidR="00083542" w:rsidRPr="005E559E" w:rsidRDefault="00083542" w:rsidP="00B34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 : utilisation de </w:t>
            </w:r>
            <w:r w:rsidR="00B53557">
              <w:rPr>
                <w:i/>
                <w:sz w:val="22"/>
                <w:szCs w:val="22"/>
              </w:rPr>
              <w:t>modèles de dessins</w:t>
            </w:r>
            <w:r w:rsidR="004442F4">
              <w:rPr>
                <w:i/>
                <w:sz w:val="22"/>
                <w:szCs w:val="22"/>
              </w:rPr>
              <w:t xml:space="preserve"> (au tableau)</w:t>
            </w:r>
            <w:r w:rsidR="00B53557">
              <w:rPr>
                <w:i/>
                <w:sz w:val="22"/>
                <w:szCs w:val="22"/>
              </w:rPr>
              <w:t xml:space="preserve"> pour éliminer les problèmes de graphisme</w:t>
            </w:r>
            <w:r w:rsidR="004442F4">
              <w:rPr>
                <w:i/>
                <w:sz w:val="22"/>
                <w:szCs w:val="22"/>
              </w:rPr>
              <w:t xml:space="preserve"> si nécessaire</w:t>
            </w:r>
            <w:r w:rsidR="00B53557">
              <w:rPr>
                <w:i/>
                <w:sz w:val="22"/>
                <w:szCs w:val="22"/>
              </w:rPr>
              <w:t xml:space="preserve">, utilisation d’une </w:t>
            </w:r>
            <w:r w:rsidR="00B53557" w:rsidRPr="00B53557">
              <w:rPr>
                <w:i/>
                <w:sz w:val="22"/>
                <w:szCs w:val="22"/>
                <w:highlight w:val="yellow"/>
              </w:rPr>
              <w:t>petite feuille</w:t>
            </w:r>
            <w:r w:rsidR="001440AA">
              <w:rPr>
                <w:i/>
                <w:sz w:val="22"/>
                <w:szCs w:val="22"/>
              </w:rPr>
              <w:t xml:space="preserve"> codée de la même couleur que le texte</w:t>
            </w:r>
            <w:r w:rsidR="00B53557">
              <w:rPr>
                <w:i/>
                <w:sz w:val="22"/>
                <w:szCs w:val="22"/>
              </w:rPr>
              <w:t xml:space="preserve"> pour chaque moment pour matérialiser le</w:t>
            </w:r>
            <w:r w:rsidR="001440AA">
              <w:rPr>
                <w:i/>
                <w:sz w:val="22"/>
                <w:szCs w:val="22"/>
              </w:rPr>
              <w:t>s étapes, incitation au retour sur le texte par l’AVS.</w:t>
            </w:r>
          </w:p>
          <w:p w:rsidR="00747715" w:rsidRDefault="00747715" w:rsidP="0074771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747715" w:rsidRPr="00747715" w:rsidRDefault="00747715" w:rsidP="00747715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Non-l</w:t>
            </w:r>
            <w:r w:rsidRPr="00747715">
              <w:rPr>
                <w:b/>
                <w:sz w:val="22"/>
                <w:szCs w:val="22"/>
                <w:u w:val="single"/>
              </w:rPr>
              <w:t>ecteurs</w:t>
            </w:r>
            <w:r w:rsidR="002A3D38">
              <w:rPr>
                <w:b/>
                <w:sz w:val="22"/>
                <w:szCs w:val="22"/>
                <w:u w:val="single"/>
              </w:rPr>
              <w:t xml:space="preserve"> et AL</w:t>
            </w:r>
          </w:p>
          <w:p w:rsidR="00747715" w:rsidRDefault="00747715" w:rsidP="00747715">
            <w:pPr>
              <w:jc w:val="both"/>
              <w:rPr>
                <w:i/>
                <w:sz w:val="22"/>
                <w:szCs w:val="22"/>
              </w:rPr>
            </w:pPr>
            <w:r w:rsidRPr="005E559E">
              <w:rPr>
                <w:i/>
                <w:sz w:val="22"/>
                <w:szCs w:val="22"/>
              </w:rPr>
              <w:t>Consigne</w:t>
            </w:r>
            <w:r w:rsidR="00162629">
              <w:rPr>
                <w:i/>
                <w:sz w:val="22"/>
                <w:szCs w:val="22"/>
              </w:rPr>
              <w:t>s</w:t>
            </w:r>
            <w:r w:rsidRPr="005E559E">
              <w:rPr>
                <w:i/>
                <w:sz w:val="22"/>
                <w:szCs w:val="22"/>
              </w:rPr>
              <w:t> :</w:t>
            </w:r>
          </w:p>
          <w:p w:rsidR="00AD2C24" w:rsidRDefault="00AD2C24" w:rsidP="00AD2C24">
            <w:pPr>
              <w:pStyle w:val="Paragraphedeliste"/>
              <w:numPr>
                <w:ilvl w:val="0"/>
                <w:numId w:val="5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je vous relis un passage du texte, racontez l’histoire avec les </w:t>
            </w:r>
            <w:r w:rsidRPr="00EA4CA3">
              <w:rPr>
                <w:i/>
                <w:sz w:val="22"/>
                <w:szCs w:val="22"/>
                <w:highlight w:val="yellow"/>
              </w:rPr>
              <w:t>marionnettes</w:t>
            </w:r>
            <w:r>
              <w:rPr>
                <w:i/>
                <w:sz w:val="22"/>
                <w:szCs w:val="22"/>
              </w:rPr>
              <w:t>.</w:t>
            </w:r>
          </w:p>
          <w:p w:rsidR="00651EC1" w:rsidRDefault="00651EC1" w:rsidP="00162629">
            <w:pPr>
              <w:pStyle w:val="Paragraphedeliste"/>
              <w:numPr>
                <w:ilvl w:val="0"/>
                <w:numId w:val="5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observez et décrivez les images que j’ai préparées pour raconter la scène.</w:t>
            </w:r>
          </w:p>
          <w:p w:rsidR="00162629" w:rsidRPr="00162629" w:rsidRDefault="00162629" w:rsidP="00162629">
            <w:pPr>
              <w:pStyle w:val="Paragraphedeliste"/>
              <w:numPr>
                <w:ilvl w:val="0"/>
                <w:numId w:val="5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raconte</w:t>
            </w:r>
            <w:r w:rsidR="00FE0C71">
              <w:rPr>
                <w:i/>
                <w:sz w:val="22"/>
                <w:szCs w:val="22"/>
              </w:rPr>
              <w:t>z</w:t>
            </w:r>
            <w:r>
              <w:rPr>
                <w:i/>
                <w:sz w:val="22"/>
                <w:szCs w:val="22"/>
              </w:rPr>
              <w:t xml:space="preserve"> l’histoire avec les images</w:t>
            </w:r>
            <w:r w:rsidR="00651EC1">
              <w:rPr>
                <w:sz w:val="22"/>
                <w:szCs w:val="22"/>
              </w:rPr>
              <w:t>.</w:t>
            </w:r>
          </w:p>
          <w:p w:rsidR="00747715" w:rsidRPr="005E559E" w:rsidRDefault="00165887" w:rsidP="0074771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Objectifs</w:t>
            </w:r>
            <w:r w:rsidR="00747715" w:rsidRPr="005E559E">
              <w:rPr>
                <w:i/>
                <w:sz w:val="22"/>
                <w:szCs w:val="22"/>
              </w:rPr>
              <w:t xml:space="preserve"> de la tâche 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65887">
              <w:rPr>
                <w:i/>
              </w:rPr>
              <w:t>affiner l’expression langagière vers les contenus du texte qui sera écrit, structurer le discours vers une forme plus proche de celle du code écrit.</w:t>
            </w:r>
          </w:p>
          <w:p w:rsidR="00EA5B29" w:rsidRDefault="00747715" w:rsidP="00B342D9">
            <w:pPr>
              <w:jc w:val="both"/>
              <w:rPr>
                <w:i/>
                <w:sz w:val="22"/>
                <w:szCs w:val="22"/>
              </w:rPr>
            </w:pPr>
            <w:r w:rsidRPr="005E559E">
              <w:rPr>
                <w:i/>
                <w:sz w:val="22"/>
                <w:szCs w:val="22"/>
              </w:rPr>
              <w:t xml:space="preserve">Médiations : </w:t>
            </w:r>
          </w:p>
          <w:p w:rsidR="000E0805" w:rsidRDefault="000E0805" w:rsidP="00B34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: étayage de l’enseignant</w:t>
            </w:r>
            <w:r w:rsidR="00AD2C24">
              <w:rPr>
                <w:i/>
                <w:sz w:val="22"/>
                <w:szCs w:val="22"/>
              </w:rPr>
              <w:t>, recours éventuel à la démonstration.</w:t>
            </w:r>
          </w:p>
          <w:p w:rsidR="00AD2C24" w:rsidRDefault="00AD2C24" w:rsidP="00B34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: guidage par l’AVS.</w:t>
            </w:r>
          </w:p>
          <w:p w:rsidR="000E0805" w:rsidRPr="00747715" w:rsidRDefault="00EE3C3C" w:rsidP="006D7FD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: étayage de l’enseignant</w:t>
            </w:r>
            <w:r w:rsidR="006D7FD0">
              <w:rPr>
                <w:i/>
                <w:sz w:val="22"/>
                <w:szCs w:val="22"/>
              </w:rPr>
              <w:t xml:space="preserve"> matérialisation de chaque phrase par</w:t>
            </w:r>
            <w:r w:rsidR="002760D0">
              <w:rPr>
                <w:i/>
                <w:sz w:val="22"/>
                <w:szCs w:val="22"/>
              </w:rPr>
              <w:t xml:space="preserve"> de</w:t>
            </w:r>
            <w:r w:rsidR="006D7FD0">
              <w:rPr>
                <w:i/>
                <w:sz w:val="22"/>
                <w:szCs w:val="22"/>
              </w:rPr>
              <w:t>s</w:t>
            </w:r>
            <w:r w:rsidR="002760D0">
              <w:rPr>
                <w:i/>
                <w:sz w:val="22"/>
                <w:szCs w:val="22"/>
              </w:rPr>
              <w:t xml:space="preserve"> </w:t>
            </w:r>
            <w:r w:rsidR="002760D0" w:rsidRPr="00EA4CA3">
              <w:rPr>
                <w:i/>
                <w:sz w:val="22"/>
                <w:szCs w:val="22"/>
                <w:highlight w:val="yellow"/>
              </w:rPr>
              <w:t>pict</w:t>
            </w:r>
            <w:r w:rsidR="005843C6" w:rsidRPr="00EA4CA3">
              <w:rPr>
                <w:i/>
                <w:sz w:val="22"/>
                <w:szCs w:val="22"/>
                <w:highlight w:val="yellow"/>
              </w:rPr>
              <w:t>o</w:t>
            </w:r>
            <w:r w:rsidR="002760D0" w:rsidRPr="00EA4CA3">
              <w:rPr>
                <w:i/>
                <w:sz w:val="22"/>
                <w:szCs w:val="22"/>
                <w:highlight w:val="yellow"/>
              </w:rPr>
              <w:t>grammes</w:t>
            </w:r>
            <w:r w:rsidR="006D7FD0">
              <w:rPr>
                <w:i/>
                <w:sz w:val="22"/>
                <w:szCs w:val="22"/>
              </w:rPr>
              <w:t xml:space="preserve"> et séparation des phrases dans l’espace</w:t>
            </w:r>
            <w:r w:rsidR="00FE0C71">
              <w:rPr>
                <w:i/>
                <w:sz w:val="22"/>
                <w:szCs w:val="22"/>
              </w:rPr>
              <w:t xml:space="preserve"> avec retour à la ligne et espacement vertical</w:t>
            </w:r>
            <w:r w:rsidR="006D7FD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B342D9" w:rsidRDefault="00B342D9" w:rsidP="00B342D9">
            <w:pPr>
              <w:jc w:val="both"/>
              <w:rPr>
                <w:sz w:val="22"/>
                <w:szCs w:val="22"/>
              </w:rPr>
            </w:pPr>
          </w:p>
          <w:p w:rsidR="00B342D9" w:rsidRDefault="00B342D9" w:rsidP="00B342D9">
            <w:pPr>
              <w:jc w:val="both"/>
              <w:rPr>
                <w:sz w:val="22"/>
                <w:szCs w:val="22"/>
              </w:rPr>
            </w:pPr>
          </w:p>
          <w:p w:rsidR="00B342D9" w:rsidRDefault="00B342D9" w:rsidP="00B342D9">
            <w:pPr>
              <w:jc w:val="both"/>
              <w:rPr>
                <w:sz w:val="22"/>
                <w:szCs w:val="22"/>
              </w:rPr>
            </w:pPr>
          </w:p>
          <w:p w:rsidR="00A7001D" w:rsidRDefault="00A7001D" w:rsidP="00B342D9">
            <w:pPr>
              <w:jc w:val="both"/>
              <w:rPr>
                <w:sz w:val="22"/>
                <w:szCs w:val="22"/>
              </w:rPr>
            </w:pPr>
          </w:p>
          <w:p w:rsidR="00A7001D" w:rsidRDefault="00A7001D" w:rsidP="00B342D9">
            <w:pPr>
              <w:jc w:val="both"/>
              <w:rPr>
                <w:sz w:val="22"/>
                <w:szCs w:val="22"/>
              </w:rPr>
            </w:pPr>
          </w:p>
          <w:p w:rsidR="00A7001D" w:rsidRDefault="00A7001D" w:rsidP="00B342D9">
            <w:pPr>
              <w:jc w:val="both"/>
              <w:rPr>
                <w:sz w:val="22"/>
                <w:szCs w:val="22"/>
              </w:rPr>
            </w:pPr>
          </w:p>
          <w:p w:rsidR="00A7001D" w:rsidRDefault="00A7001D" w:rsidP="00B342D9">
            <w:pPr>
              <w:jc w:val="both"/>
              <w:rPr>
                <w:sz w:val="22"/>
                <w:szCs w:val="22"/>
              </w:rPr>
            </w:pPr>
          </w:p>
          <w:p w:rsidR="00A7001D" w:rsidRDefault="00A7001D" w:rsidP="00B342D9">
            <w:pPr>
              <w:jc w:val="both"/>
              <w:rPr>
                <w:sz w:val="22"/>
                <w:szCs w:val="22"/>
              </w:rPr>
            </w:pPr>
          </w:p>
          <w:p w:rsidR="00EA5B29" w:rsidRPr="005E559E" w:rsidRDefault="00EA5B29" w:rsidP="00B342D9">
            <w:pPr>
              <w:jc w:val="both"/>
              <w:rPr>
                <w:sz w:val="22"/>
                <w:szCs w:val="22"/>
              </w:rPr>
            </w:pPr>
            <w:r w:rsidRPr="005E559E">
              <w:rPr>
                <w:sz w:val="22"/>
                <w:szCs w:val="22"/>
              </w:rPr>
              <w:t xml:space="preserve">Critères de réussite : </w:t>
            </w:r>
          </w:p>
          <w:p w:rsidR="00EA5B29" w:rsidRDefault="00764082" w:rsidP="00764082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-lecteurs : produire un dessin pour chaque moment en utilisant les informations du texte.</w:t>
            </w:r>
          </w:p>
          <w:p w:rsidR="002760D0" w:rsidRDefault="002760D0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-non-lecteurs </w:t>
            </w:r>
            <w:r w:rsidR="002A3D38">
              <w:rPr>
                <w:sz w:val="22"/>
                <w:szCs w:val="22"/>
              </w:rPr>
              <w:t xml:space="preserve">et AL </w:t>
            </w:r>
            <w:r>
              <w:rPr>
                <w:sz w:val="22"/>
                <w:szCs w:val="22"/>
              </w:rPr>
              <w:t xml:space="preserve">: </w:t>
            </w:r>
            <w:r w:rsidR="002A3D38">
              <w:rPr>
                <w:sz w:val="22"/>
                <w:szCs w:val="22"/>
              </w:rPr>
              <w:t>raconter la</w:t>
            </w:r>
            <w:r w:rsidR="0045170D">
              <w:rPr>
                <w:sz w:val="22"/>
                <w:szCs w:val="22"/>
              </w:rPr>
              <w:t xml:space="preserve"> scène en respectant l’histoire, formuler des phrases orales qui puissent être écrites.</w:t>
            </w: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170FEE" w:rsidRDefault="00170FEE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D77590" w:rsidRDefault="00D77590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D77590" w:rsidRDefault="00D77590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E0C71" w:rsidRDefault="00FE0C71" w:rsidP="002A3D38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élèves décrivent les images qui s</w:t>
            </w:r>
            <w:r w:rsidR="00221BB5">
              <w:rPr>
                <w:sz w:val="22"/>
                <w:szCs w:val="22"/>
              </w:rPr>
              <w:t>ont ensuite partagées entre eux de façon à ce que les images d’une même phrase soient réparties entre les élèves.</w:t>
            </w:r>
          </w:p>
          <w:p w:rsidR="00FE0C71" w:rsidRPr="00764082" w:rsidRDefault="00FE0C71" w:rsidP="00FE0C71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élèves proposent des images pour chaque partie de phrase. Les images sont patafixées sur une grande feuille.</w:t>
            </w:r>
          </w:p>
        </w:tc>
      </w:tr>
      <w:tr w:rsidR="00EA5B29" w:rsidRPr="005E559E" w:rsidTr="009C3BC3">
        <w:trPr>
          <w:cantSplit/>
          <w:trHeight w:val="2098"/>
        </w:trPr>
        <w:tc>
          <w:tcPr>
            <w:tcW w:w="1555" w:type="dxa"/>
            <w:textDirection w:val="btLr"/>
            <w:vAlign w:val="center"/>
          </w:tcPr>
          <w:p w:rsidR="00EA5B29" w:rsidRPr="005E559E" w:rsidRDefault="00EA5B29" w:rsidP="00E44EF3">
            <w:pPr>
              <w:jc w:val="center"/>
              <w:rPr>
                <w:b/>
                <w:sz w:val="22"/>
                <w:szCs w:val="22"/>
              </w:rPr>
            </w:pPr>
            <w:r w:rsidRPr="005E559E">
              <w:rPr>
                <w:b/>
                <w:sz w:val="22"/>
                <w:szCs w:val="22"/>
              </w:rPr>
              <w:lastRenderedPageBreak/>
              <w:t>Synthèse</w:t>
            </w:r>
          </w:p>
        </w:tc>
        <w:tc>
          <w:tcPr>
            <w:tcW w:w="1552" w:type="dxa"/>
            <w:vAlign w:val="center"/>
          </w:tcPr>
          <w:p w:rsidR="00EA5B29" w:rsidRPr="005E559E" w:rsidRDefault="00E44EF3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collectif au niveau de chaque groupe</w:t>
            </w:r>
          </w:p>
          <w:p w:rsidR="00EA5B29" w:rsidRPr="005E559E" w:rsidRDefault="00EA5B29" w:rsidP="003718E5">
            <w:pPr>
              <w:jc w:val="center"/>
              <w:rPr>
                <w:sz w:val="22"/>
                <w:szCs w:val="22"/>
              </w:rPr>
            </w:pPr>
          </w:p>
          <w:p w:rsidR="00EA5B29" w:rsidRPr="005E559E" w:rsidRDefault="00EA5B29" w:rsidP="003718E5">
            <w:pPr>
              <w:jc w:val="center"/>
              <w:rPr>
                <w:sz w:val="22"/>
                <w:szCs w:val="22"/>
              </w:rPr>
            </w:pPr>
          </w:p>
          <w:p w:rsidR="00EA5B29" w:rsidRPr="005E559E" w:rsidRDefault="00E44EF3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A5B29" w:rsidRPr="005E559E">
              <w:rPr>
                <w:sz w:val="22"/>
                <w:szCs w:val="22"/>
              </w:rPr>
              <w:t>minutes</w:t>
            </w:r>
          </w:p>
        </w:tc>
        <w:tc>
          <w:tcPr>
            <w:tcW w:w="4593" w:type="dxa"/>
            <w:vAlign w:val="center"/>
          </w:tcPr>
          <w:p w:rsidR="00402A15" w:rsidRPr="005E559E" w:rsidRDefault="00BD1E19" w:rsidP="00402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non-lecteurs « lisent » chaque phrase qui a été construite et les lecteurs montrent les dessins effectués correspondants. On vérifie et on commente l’adéquation ou non entre les dessins et les phrases.</w:t>
            </w:r>
          </w:p>
        </w:tc>
        <w:tc>
          <w:tcPr>
            <w:tcW w:w="2153" w:type="dxa"/>
            <w:vAlign w:val="center"/>
          </w:tcPr>
          <w:p w:rsidR="00402A15" w:rsidRDefault="00402A15" w:rsidP="00402A15">
            <w:pPr>
              <w:jc w:val="both"/>
            </w:pPr>
            <w:r>
              <w:t>Faire part du travail effectué.</w:t>
            </w:r>
          </w:p>
          <w:p w:rsidR="00402A15" w:rsidRDefault="00402A15" w:rsidP="00402A15">
            <w:pPr>
              <w:jc w:val="both"/>
            </w:pPr>
            <w:r>
              <w:t>Écouter le travail effectué par les autres.</w:t>
            </w:r>
          </w:p>
          <w:p w:rsidR="00EA5B29" w:rsidRPr="00402A15" w:rsidRDefault="00402A15" w:rsidP="003718E5">
            <w:pPr>
              <w:jc w:val="both"/>
            </w:pPr>
            <w:r>
              <w:t>Comparer et réfléchir pour valider ou apporter des corrections au travail réalisé.</w:t>
            </w:r>
          </w:p>
        </w:tc>
      </w:tr>
    </w:tbl>
    <w:p w:rsidR="00CB26A7" w:rsidRDefault="00CB26A7" w:rsidP="00B51595">
      <w:pPr>
        <w:pStyle w:val="Titre"/>
        <w:jc w:val="left"/>
        <w:rPr>
          <w:rFonts w:ascii="Script Ecole 2" w:hAnsi="Script Ecole 2"/>
          <w:szCs w:val="28"/>
        </w:rPr>
      </w:pPr>
    </w:p>
    <w:p w:rsidR="00946B30" w:rsidRDefault="00946B30">
      <w:pPr>
        <w:spacing w:line="276" w:lineRule="auto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br w:type="page"/>
      </w:r>
    </w:p>
    <w:p w:rsidR="00044A69" w:rsidRPr="00BC3D8D" w:rsidRDefault="00044A69" w:rsidP="00044A69">
      <w:pPr>
        <w:jc w:val="center"/>
        <w:rPr>
          <w:smallCaps/>
          <w:color w:val="984806" w:themeColor="accent6" w:themeShade="80"/>
          <w:sz w:val="40"/>
          <w:szCs w:val="40"/>
        </w:rPr>
      </w:pPr>
      <w:r w:rsidRPr="00BC3D8D">
        <w:rPr>
          <w:smallCaps/>
          <w:color w:val="984806" w:themeColor="accent6" w:themeShade="80"/>
          <w:sz w:val="40"/>
          <w:szCs w:val="40"/>
        </w:rPr>
        <w:lastRenderedPageBreak/>
        <w:t xml:space="preserve">Séance </w:t>
      </w:r>
      <w:r>
        <w:rPr>
          <w:smallCaps/>
          <w:color w:val="984806" w:themeColor="accent6" w:themeShade="80"/>
          <w:sz w:val="40"/>
          <w:szCs w:val="40"/>
        </w:rPr>
        <w:t>2</w:t>
      </w:r>
    </w:p>
    <w:p w:rsidR="00044A69" w:rsidRPr="00BC3D8D" w:rsidRDefault="00044A69" w:rsidP="00044A69">
      <w:pPr>
        <w:pBdr>
          <w:bottom w:val="single" w:sz="4" w:space="1" w:color="auto"/>
        </w:pBdr>
        <w:jc w:val="center"/>
        <w:rPr>
          <w:smallCaps/>
          <w:color w:val="984806" w:themeColor="accent6" w:themeShade="80"/>
          <w:sz w:val="40"/>
          <w:szCs w:val="40"/>
        </w:rPr>
      </w:pPr>
      <w:r>
        <w:rPr>
          <w:smallCaps/>
          <w:color w:val="984806" w:themeColor="accent6" w:themeShade="80"/>
          <w:sz w:val="40"/>
          <w:szCs w:val="40"/>
        </w:rPr>
        <w:t>Écrire un résumé de l’action</w:t>
      </w:r>
    </w:p>
    <w:p w:rsidR="00044A69" w:rsidRDefault="00044A69" w:rsidP="00044A69"/>
    <w:p w:rsidR="00044A69" w:rsidRPr="00BC3D8D" w:rsidRDefault="00044A69" w:rsidP="00044A69">
      <w:pPr>
        <w:rPr>
          <w:color w:val="F79646" w:themeColor="accent6"/>
        </w:rPr>
      </w:pPr>
      <w:r w:rsidRPr="00BC3D8D">
        <w:rPr>
          <w:color w:val="F79646" w:themeColor="accent6"/>
        </w:rPr>
        <w:t>OBJECTIF</w:t>
      </w:r>
      <w:r w:rsidR="00A52525">
        <w:rPr>
          <w:color w:val="F79646" w:themeColor="accent6"/>
        </w:rPr>
        <w:t>S</w:t>
      </w:r>
    </w:p>
    <w:p w:rsidR="00044A69" w:rsidRPr="00365DAF" w:rsidRDefault="00365DAF" w:rsidP="00044A69">
      <w:pPr>
        <w:jc w:val="both"/>
        <w:rPr>
          <w:b/>
        </w:rPr>
      </w:pPr>
      <w:r w:rsidRPr="00365DAF">
        <w:rPr>
          <w:b/>
        </w:rPr>
        <w:t>Produire un texte qui raconte la scène.</w:t>
      </w:r>
    </w:p>
    <w:p w:rsidR="0060017A" w:rsidRDefault="0060017A" w:rsidP="0060017A">
      <w:pPr>
        <w:jc w:val="both"/>
      </w:pPr>
      <w:r>
        <w:t xml:space="preserve">Non-lecteurs et apprentis-lecteurs : </w:t>
      </w:r>
      <w:r w:rsidR="005F30F6">
        <w:t xml:space="preserve">conceptualiser l’écrit : </w:t>
      </w:r>
      <w:r>
        <w:t>f</w:t>
      </w:r>
      <w:r w:rsidR="00A52525">
        <w:t>aire évoluer les productions orales des élèves vers des formes organisées et structurées selon les caractéristiques du code écri</w:t>
      </w:r>
      <w:r>
        <w:t>t, r</w:t>
      </w:r>
      <w:r w:rsidR="00A52525">
        <w:t>epérer les liens entre quantité d’oral et quantité d’écrit</w:t>
      </w:r>
      <w:r>
        <w:t>, t</w:t>
      </w:r>
      <w:r w:rsidR="00A52525">
        <w:t>ravailler sur la s</w:t>
      </w:r>
      <w:r w:rsidR="0095795B">
        <w:t>egmentation de la chaîne écrite, se représenter le cheminement de l’oral vers l’écrit.</w:t>
      </w:r>
    </w:p>
    <w:p w:rsidR="0060017A" w:rsidRDefault="0060017A" w:rsidP="0060017A">
      <w:pPr>
        <w:jc w:val="both"/>
      </w:pPr>
      <w:r>
        <w:t>Lecteurs : écrire des phrases correctes à partir des informations du texte afin de construire un résumé de la scène.</w:t>
      </w:r>
    </w:p>
    <w:p w:rsidR="0060017A" w:rsidRDefault="0060017A" w:rsidP="0060017A">
      <w:pPr>
        <w:jc w:val="both"/>
      </w:pPr>
    </w:p>
    <w:p w:rsidR="00044A69" w:rsidRPr="000B3E5D" w:rsidRDefault="00044A69" w:rsidP="0060017A">
      <w:pPr>
        <w:jc w:val="both"/>
        <w:rPr>
          <w:color w:val="F79646" w:themeColor="accent6"/>
        </w:rPr>
      </w:pPr>
      <w:r w:rsidRPr="000B3E5D">
        <w:rPr>
          <w:color w:val="F79646" w:themeColor="accent6"/>
        </w:rPr>
        <w:t>COMPÉTENCES</w:t>
      </w:r>
    </w:p>
    <w:p w:rsidR="00044A69" w:rsidRDefault="009F6C64" w:rsidP="00044A69">
      <w:pPr>
        <w:jc w:val="both"/>
      </w:pPr>
      <w:r>
        <w:t>Lecteurs : c</w:t>
      </w:r>
      <w:r w:rsidR="00A2593B">
        <w:t>oncevoir et écrire de manière autonome une phrase simple cohérente.</w:t>
      </w:r>
    </w:p>
    <w:p w:rsidR="00A2593B" w:rsidRPr="000B3E5D" w:rsidRDefault="009F6C64" w:rsidP="00044A69">
      <w:pPr>
        <w:jc w:val="both"/>
      </w:pPr>
      <w:r>
        <w:t>Non-lecteurs : p</w:t>
      </w:r>
      <w:r w:rsidR="00AB5A8F">
        <w:t>roduire un énoncé oral dans une forme adaptée pour qu’il puisse être écrit.</w:t>
      </w:r>
    </w:p>
    <w:p w:rsidR="00044A69" w:rsidRDefault="00044A69" w:rsidP="00044A69">
      <w:pPr>
        <w:rPr>
          <w:color w:val="E36C0A" w:themeColor="accent6" w:themeShade="BF"/>
        </w:rPr>
      </w:pPr>
    </w:p>
    <w:p w:rsidR="00044A69" w:rsidRPr="00BC3D8D" w:rsidRDefault="00044A69" w:rsidP="00044A69">
      <w:pPr>
        <w:rPr>
          <w:color w:val="F79646" w:themeColor="accent6"/>
        </w:rPr>
      </w:pPr>
      <w:r w:rsidRPr="00BC3D8D">
        <w:rPr>
          <w:color w:val="F79646" w:themeColor="accent6"/>
        </w:rPr>
        <w:t>DURÉE</w:t>
      </w:r>
    </w:p>
    <w:p w:rsidR="00044A69" w:rsidRDefault="00A26306" w:rsidP="00044A69">
      <w:pPr>
        <w:jc w:val="both"/>
      </w:pPr>
      <w:r>
        <w:t>45 minutes</w:t>
      </w:r>
    </w:p>
    <w:p w:rsidR="00044A69" w:rsidRDefault="00044A69" w:rsidP="00044A69"/>
    <w:p w:rsidR="00CA0EE7" w:rsidRPr="00CA0EE7" w:rsidRDefault="00CA0EE7" w:rsidP="00044A69">
      <w:pPr>
        <w:rPr>
          <w:color w:val="F79646" w:themeColor="accent6"/>
        </w:rPr>
      </w:pPr>
      <w:r w:rsidRPr="00CA0EE7">
        <w:rPr>
          <w:color w:val="F79646" w:themeColor="accent6"/>
        </w:rPr>
        <w:t>SEANCE DE PREPARATION</w:t>
      </w:r>
    </w:p>
    <w:p w:rsidR="00CA0EE7" w:rsidRDefault="00CA0EE7" w:rsidP="00044A69">
      <w:r>
        <w:t>Lecteurs : rechercher les réponses aux questions dans le texte (mise en relation par des couleurs).</w:t>
      </w:r>
    </w:p>
    <w:p w:rsidR="00CA0EE7" w:rsidRDefault="00CA0EE7" w:rsidP="00044A69"/>
    <w:p w:rsidR="00044A69" w:rsidRPr="000C64C8" w:rsidRDefault="00044A69" w:rsidP="00044A69">
      <w:pPr>
        <w:rPr>
          <w:b/>
          <w:color w:val="F79646" w:themeColor="accent6"/>
          <w:sz w:val="28"/>
          <w:szCs w:val="28"/>
        </w:rPr>
      </w:pPr>
      <w:r w:rsidRPr="000C64C8">
        <w:rPr>
          <w:b/>
          <w:color w:val="F79646" w:themeColor="accent6"/>
          <w:sz w:val="28"/>
          <w:szCs w:val="28"/>
        </w:rPr>
        <w:t>DÉROULEMENT DE LA SÉANCE</w:t>
      </w:r>
    </w:p>
    <w:tbl>
      <w:tblPr>
        <w:tblStyle w:val="Grilledutableau"/>
        <w:tblW w:w="0" w:type="auto"/>
        <w:tblLayout w:type="fixed"/>
        <w:tblLook w:val="04A0"/>
      </w:tblPr>
      <w:tblGrid>
        <w:gridCol w:w="1555"/>
        <w:gridCol w:w="1530"/>
        <w:gridCol w:w="4607"/>
        <w:gridCol w:w="2161"/>
      </w:tblGrid>
      <w:tr w:rsidR="00044A69" w:rsidRPr="005C145C" w:rsidTr="00C75F14">
        <w:tc>
          <w:tcPr>
            <w:tcW w:w="1555" w:type="dxa"/>
          </w:tcPr>
          <w:p w:rsidR="00044A69" w:rsidRPr="005C145C" w:rsidRDefault="00044A69" w:rsidP="003718E5">
            <w:pPr>
              <w:jc w:val="center"/>
              <w:rPr>
                <w:b/>
                <w:sz w:val="22"/>
                <w:szCs w:val="22"/>
              </w:rPr>
            </w:pPr>
            <w:r w:rsidRPr="005C145C">
              <w:rPr>
                <w:b/>
                <w:sz w:val="22"/>
                <w:szCs w:val="22"/>
              </w:rPr>
              <w:t>Phases</w:t>
            </w:r>
          </w:p>
        </w:tc>
        <w:tc>
          <w:tcPr>
            <w:tcW w:w="1530" w:type="dxa"/>
          </w:tcPr>
          <w:p w:rsidR="00044A69" w:rsidRPr="005C145C" w:rsidRDefault="00044A69" w:rsidP="003718E5">
            <w:pPr>
              <w:jc w:val="center"/>
              <w:rPr>
                <w:b/>
                <w:sz w:val="22"/>
                <w:szCs w:val="22"/>
              </w:rPr>
            </w:pPr>
            <w:r w:rsidRPr="005C145C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4607" w:type="dxa"/>
          </w:tcPr>
          <w:p w:rsidR="00044A69" w:rsidRPr="005C145C" w:rsidRDefault="00044A69" w:rsidP="003718E5">
            <w:pPr>
              <w:jc w:val="center"/>
              <w:rPr>
                <w:b/>
                <w:sz w:val="22"/>
                <w:szCs w:val="22"/>
              </w:rPr>
            </w:pPr>
            <w:r w:rsidRPr="005C145C">
              <w:rPr>
                <w:b/>
                <w:sz w:val="22"/>
                <w:szCs w:val="22"/>
              </w:rPr>
              <w:t>Activités</w:t>
            </w:r>
          </w:p>
        </w:tc>
        <w:tc>
          <w:tcPr>
            <w:tcW w:w="2161" w:type="dxa"/>
          </w:tcPr>
          <w:p w:rsidR="00044A69" w:rsidRPr="005C145C" w:rsidRDefault="00044A69" w:rsidP="003718E5">
            <w:pPr>
              <w:jc w:val="center"/>
              <w:rPr>
                <w:b/>
                <w:sz w:val="22"/>
                <w:szCs w:val="22"/>
              </w:rPr>
            </w:pPr>
            <w:r w:rsidRPr="005C145C">
              <w:rPr>
                <w:b/>
                <w:sz w:val="22"/>
                <w:szCs w:val="22"/>
              </w:rPr>
              <w:t>Activités de l’élève</w:t>
            </w:r>
          </w:p>
        </w:tc>
      </w:tr>
      <w:tr w:rsidR="00044A69" w:rsidRPr="005C145C" w:rsidTr="00C75F14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044A69" w:rsidRPr="005C145C" w:rsidRDefault="00044A69" w:rsidP="003718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C145C">
              <w:rPr>
                <w:b/>
                <w:sz w:val="22"/>
                <w:szCs w:val="22"/>
              </w:rPr>
              <w:t>Mise en route</w:t>
            </w:r>
          </w:p>
        </w:tc>
        <w:tc>
          <w:tcPr>
            <w:tcW w:w="1530" w:type="dxa"/>
            <w:vAlign w:val="center"/>
          </w:tcPr>
          <w:p w:rsidR="00044A69" w:rsidRPr="005C145C" w:rsidRDefault="00416B1B" w:rsidP="003718E5">
            <w:pPr>
              <w:jc w:val="center"/>
              <w:rPr>
                <w:sz w:val="22"/>
                <w:szCs w:val="22"/>
              </w:rPr>
            </w:pPr>
            <w:r w:rsidRPr="005C145C">
              <w:rPr>
                <w:sz w:val="22"/>
                <w:szCs w:val="22"/>
              </w:rPr>
              <w:t>collectif</w:t>
            </w:r>
          </w:p>
          <w:p w:rsidR="00044A69" w:rsidRPr="005C145C" w:rsidRDefault="00044A69" w:rsidP="003718E5">
            <w:pPr>
              <w:jc w:val="center"/>
              <w:rPr>
                <w:sz w:val="22"/>
                <w:szCs w:val="22"/>
              </w:rPr>
            </w:pPr>
          </w:p>
          <w:p w:rsidR="00044A69" w:rsidRPr="005C145C" w:rsidRDefault="00044A69" w:rsidP="003718E5">
            <w:pPr>
              <w:jc w:val="center"/>
              <w:rPr>
                <w:sz w:val="22"/>
                <w:szCs w:val="22"/>
              </w:rPr>
            </w:pPr>
          </w:p>
          <w:p w:rsidR="00044A69" w:rsidRPr="005C145C" w:rsidRDefault="005C145C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4A69" w:rsidRPr="005C145C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607" w:type="dxa"/>
            <w:vAlign w:val="center"/>
          </w:tcPr>
          <w:p w:rsidR="00044A69" w:rsidRDefault="005C145C" w:rsidP="005C145C">
            <w:pPr>
              <w:jc w:val="both"/>
              <w:rPr>
                <w:sz w:val="22"/>
                <w:szCs w:val="22"/>
              </w:rPr>
            </w:pPr>
            <w:r w:rsidRPr="005C145C">
              <w:rPr>
                <w:sz w:val="22"/>
                <w:szCs w:val="22"/>
              </w:rPr>
              <w:t xml:space="preserve">A partir de la </w:t>
            </w:r>
            <w:r w:rsidRPr="004C3C2D">
              <w:rPr>
                <w:sz w:val="22"/>
                <w:szCs w:val="22"/>
                <w:highlight w:val="yellow"/>
              </w:rPr>
              <w:t>frise</w:t>
            </w:r>
            <w:r w:rsidRPr="005C145C">
              <w:rPr>
                <w:sz w:val="22"/>
                <w:szCs w:val="22"/>
              </w:rPr>
              <w:t xml:space="preserve"> chronologique de l’album, je demande aux élèves de rappeler ce </w:t>
            </w:r>
            <w:r>
              <w:rPr>
                <w:sz w:val="22"/>
                <w:szCs w:val="22"/>
              </w:rPr>
              <w:t>que nous vu lors de la séance précédente.</w:t>
            </w: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leur demande de réfléchir</w:t>
            </w:r>
            <w:r w:rsidR="00CB01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à partir de ce que nous venons de dire</w:t>
            </w:r>
            <w:r w:rsidR="00CB01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à la question « où se passe la scène ? » pour savoir dans quel décor nous tournerons la scène. </w:t>
            </w: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</w:p>
          <w:p w:rsidR="005C145C" w:rsidRPr="005C145C" w:rsidRDefault="005C145C" w:rsidP="007F6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</w:t>
            </w:r>
            <w:r w:rsidR="007F6985">
              <w:rPr>
                <w:sz w:val="22"/>
                <w:szCs w:val="22"/>
              </w:rPr>
              <w:t>rappelle</w:t>
            </w:r>
            <w:r>
              <w:rPr>
                <w:sz w:val="22"/>
                <w:szCs w:val="22"/>
              </w:rPr>
              <w:t xml:space="preserve"> la question </w:t>
            </w:r>
            <w:r w:rsidR="007F6985">
              <w:rPr>
                <w:sz w:val="22"/>
                <w:szCs w:val="22"/>
              </w:rPr>
              <w:t xml:space="preserve">que nous nous sommes posé lors de la première séance </w:t>
            </w:r>
            <w:r>
              <w:rPr>
                <w:sz w:val="22"/>
                <w:szCs w:val="22"/>
              </w:rPr>
              <w:t>et je propose aux élèves de reprendre le travail effectué lors de la séance précédente afin d’écrire la réponse dans leur cahier du film.</w:t>
            </w:r>
          </w:p>
        </w:tc>
        <w:tc>
          <w:tcPr>
            <w:tcW w:w="2161" w:type="dxa"/>
          </w:tcPr>
          <w:p w:rsidR="00044A69" w:rsidRDefault="005C145C" w:rsidP="005C14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Mobiliser ses connaissances pour participer à l’échange.</w:t>
            </w: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Lire et coller la </w:t>
            </w:r>
            <w:r w:rsidRPr="004C3C2D">
              <w:rPr>
                <w:sz w:val="22"/>
                <w:szCs w:val="22"/>
                <w:highlight w:val="yellow"/>
              </w:rPr>
              <w:t>question</w:t>
            </w:r>
            <w:r>
              <w:rPr>
                <w:sz w:val="22"/>
                <w:szCs w:val="22"/>
              </w:rPr>
              <w:t>. Écrire ou coller la réponse.</w:t>
            </w: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</w:p>
          <w:p w:rsidR="005C145C" w:rsidRDefault="005C145C" w:rsidP="005C145C">
            <w:pPr>
              <w:jc w:val="both"/>
              <w:rPr>
                <w:sz w:val="22"/>
                <w:szCs w:val="22"/>
              </w:rPr>
            </w:pPr>
          </w:p>
          <w:p w:rsidR="005C145C" w:rsidRPr="005C145C" w:rsidRDefault="005C145C" w:rsidP="005C145C">
            <w:pPr>
              <w:jc w:val="both"/>
              <w:rPr>
                <w:sz w:val="22"/>
                <w:szCs w:val="22"/>
              </w:rPr>
            </w:pPr>
          </w:p>
        </w:tc>
      </w:tr>
      <w:tr w:rsidR="00044A69" w:rsidRPr="005C145C" w:rsidTr="00C75F14">
        <w:trPr>
          <w:trHeight w:val="1474"/>
        </w:trPr>
        <w:tc>
          <w:tcPr>
            <w:tcW w:w="1555" w:type="dxa"/>
            <w:vAlign w:val="center"/>
          </w:tcPr>
          <w:p w:rsidR="00044A69" w:rsidRPr="005C145C" w:rsidRDefault="00044A69" w:rsidP="003718E5">
            <w:pPr>
              <w:jc w:val="center"/>
              <w:rPr>
                <w:b/>
                <w:sz w:val="22"/>
                <w:szCs w:val="22"/>
              </w:rPr>
            </w:pPr>
            <w:r w:rsidRPr="005C145C">
              <w:rPr>
                <w:b/>
                <w:sz w:val="22"/>
                <w:szCs w:val="22"/>
              </w:rPr>
              <w:t>Manipulation, recherche</w:t>
            </w:r>
          </w:p>
        </w:tc>
        <w:tc>
          <w:tcPr>
            <w:tcW w:w="1530" w:type="dxa"/>
            <w:vAlign w:val="center"/>
          </w:tcPr>
          <w:p w:rsidR="00044A69" w:rsidRPr="005C145C" w:rsidRDefault="0094071A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</w:t>
            </w:r>
          </w:p>
          <w:p w:rsidR="00044A69" w:rsidRPr="005C145C" w:rsidRDefault="00044A69" w:rsidP="003718E5">
            <w:pPr>
              <w:jc w:val="center"/>
              <w:rPr>
                <w:sz w:val="22"/>
                <w:szCs w:val="22"/>
              </w:rPr>
            </w:pPr>
          </w:p>
          <w:p w:rsidR="00044A69" w:rsidRPr="005C145C" w:rsidRDefault="00044A69" w:rsidP="003718E5">
            <w:pPr>
              <w:jc w:val="center"/>
              <w:rPr>
                <w:sz w:val="22"/>
                <w:szCs w:val="22"/>
              </w:rPr>
            </w:pPr>
          </w:p>
          <w:p w:rsidR="00044A69" w:rsidRPr="005C145C" w:rsidRDefault="00F2367D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44A69" w:rsidRPr="005C145C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607" w:type="dxa"/>
            <w:vAlign w:val="center"/>
          </w:tcPr>
          <w:p w:rsidR="00044A69" w:rsidRPr="00D14F16" w:rsidRDefault="0094071A" w:rsidP="00D14F1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14F16">
              <w:rPr>
                <w:b/>
                <w:sz w:val="22"/>
                <w:szCs w:val="22"/>
                <w:u w:val="single"/>
              </w:rPr>
              <w:t>Lecteurs</w:t>
            </w:r>
          </w:p>
          <w:p w:rsidR="00D14F16" w:rsidRDefault="00044A69" w:rsidP="00D14F16">
            <w:pPr>
              <w:jc w:val="both"/>
              <w:rPr>
                <w:i/>
                <w:sz w:val="22"/>
                <w:szCs w:val="22"/>
              </w:rPr>
            </w:pPr>
            <w:r w:rsidRPr="005C145C">
              <w:rPr>
                <w:i/>
                <w:sz w:val="22"/>
                <w:szCs w:val="22"/>
              </w:rPr>
              <w:t>Consigne</w:t>
            </w:r>
            <w:r w:rsidR="00320223">
              <w:rPr>
                <w:i/>
                <w:sz w:val="22"/>
                <w:szCs w:val="22"/>
              </w:rPr>
              <w:t>s</w:t>
            </w:r>
            <w:r w:rsidRPr="005C145C">
              <w:rPr>
                <w:i/>
                <w:sz w:val="22"/>
                <w:szCs w:val="22"/>
              </w:rPr>
              <w:t> :</w:t>
            </w:r>
            <w:r w:rsidR="00D14F16">
              <w:rPr>
                <w:i/>
                <w:sz w:val="22"/>
                <w:szCs w:val="22"/>
              </w:rPr>
              <w:t xml:space="preserve"> </w:t>
            </w:r>
          </w:p>
          <w:p w:rsidR="00044A69" w:rsidRDefault="00D14F16" w:rsidP="00D14F16">
            <w:pPr>
              <w:pStyle w:val="Paragraphedeliste"/>
              <w:numPr>
                <w:ilvl w:val="0"/>
                <w:numId w:val="6"/>
              </w:numPr>
              <w:ind w:left="95" w:firstLine="0"/>
              <w:jc w:val="both"/>
              <w:rPr>
                <w:i/>
                <w:sz w:val="22"/>
                <w:szCs w:val="22"/>
              </w:rPr>
            </w:pPr>
            <w:r w:rsidRPr="00D14F16">
              <w:rPr>
                <w:i/>
                <w:sz w:val="22"/>
                <w:szCs w:val="22"/>
              </w:rPr>
              <w:t>écris la réponse à chaque question dans ton cahier d’exercices, saute une ligne entre chaque ligne pour les corrections.</w:t>
            </w:r>
          </w:p>
          <w:p w:rsidR="00D14F16" w:rsidRPr="00D14F16" w:rsidRDefault="00D14F16" w:rsidP="00D14F16">
            <w:pPr>
              <w:pStyle w:val="Paragraphedeliste"/>
              <w:numPr>
                <w:ilvl w:val="0"/>
                <w:numId w:val="6"/>
              </w:numPr>
              <w:ind w:left="95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recopie tes réponses sur la </w:t>
            </w:r>
            <w:r w:rsidRPr="00320223">
              <w:rPr>
                <w:i/>
                <w:sz w:val="22"/>
                <w:szCs w:val="22"/>
                <w:highlight w:val="yellow"/>
              </w:rPr>
              <w:t>feuille</w:t>
            </w:r>
            <w:r>
              <w:rPr>
                <w:i/>
                <w:sz w:val="22"/>
                <w:szCs w:val="22"/>
              </w:rPr>
              <w:t xml:space="preserve"> lignée pour écrire un résumé de la scène.</w:t>
            </w:r>
          </w:p>
          <w:p w:rsidR="00044A69" w:rsidRPr="005C145C" w:rsidRDefault="00044A69" w:rsidP="00D14F16">
            <w:pPr>
              <w:jc w:val="both"/>
              <w:rPr>
                <w:i/>
                <w:sz w:val="22"/>
                <w:szCs w:val="22"/>
              </w:rPr>
            </w:pPr>
            <w:r w:rsidRPr="005C145C">
              <w:rPr>
                <w:i/>
                <w:sz w:val="22"/>
                <w:szCs w:val="22"/>
              </w:rPr>
              <w:t>Objectifs de la tâche :</w:t>
            </w:r>
            <w:r w:rsidR="00D14F16">
              <w:rPr>
                <w:i/>
                <w:sz w:val="22"/>
                <w:szCs w:val="22"/>
              </w:rPr>
              <w:t xml:space="preserve"> </w:t>
            </w:r>
            <w:r w:rsidR="00D14F16" w:rsidRPr="00D14F16">
              <w:rPr>
                <w:i/>
              </w:rPr>
              <w:t>écrire des phrases correctes à partir des informations du texte.</w:t>
            </w:r>
          </w:p>
          <w:p w:rsidR="00044A69" w:rsidRPr="005C145C" w:rsidRDefault="00044A69" w:rsidP="00D14F16">
            <w:pPr>
              <w:jc w:val="both"/>
              <w:rPr>
                <w:i/>
                <w:sz w:val="22"/>
                <w:szCs w:val="22"/>
              </w:rPr>
            </w:pPr>
            <w:r w:rsidRPr="005C145C">
              <w:rPr>
                <w:i/>
                <w:sz w:val="22"/>
                <w:szCs w:val="22"/>
              </w:rPr>
              <w:t xml:space="preserve">Médiations : </w:t>
            </w:r>
            <w:r w:rsidR="00D14F16">
              <w:rPr>
                <w:i/>
                <w:sz w:val="22"/>
                <w:szCs w:val="22"/>
              </w:rPr>
              <w:t>utilisation du travail de soulignage réalisé précédemment, aide de l’adulte pour construire les phrases avec la reprise de la question, travail au crayon gris</w:t>
            </w:r>
            <w:r w:rsidR="004C3C2D">
              <w:rPr>
                <w:i/>
                <w:sz w:val="22"/>
                <w:szCs w:val="22"/>
              </w:rPr>
              <w:t xml:space="preserve">, </w:t>
            </w:r>
            <w:r w:rsidR="00D14F16">
              <w:rPr>
                <w:i/>
                <w:sz w:val="22"/>
                <w:szCs w:val="22"/>
              </w:rPr>
              <w:t>validation par l’enseignant</w:t>
            </w:r>
            <w:r w:rsidR="004C3C2D">
              <w:rPr>
                <w:i/>
                <w:sz w:val="22"/>
                <w:szCs w:val="22"/>
              </w:rPr>
              <w:t xml:space="preserve"> avant le passage au propre</w:t>
            </w:r>
            <w:r w:rsidR="00D14F16">
              <w:rPr>
                <w:i/>
                <w:sz w:val="22"/>
                <w:szCs w:val="22"/>
              </w:rPr>
              <w:t>.</w:t>
            </w:r>
          </w:p>
          <w:p w:rsidR="00044A69" w:rsidRDefault="00044A69" w:rsidP="00D14F16">
            <w:pPr>
              <w:jc w:val="both"/>
              <w:rPr>
                <w:sz w:val="22"/>
                <w:szCs w:val="22"/>
              </w:rPr>
            </w:pPr>
          </w:p>
          <w:p w:rsidR="0094071A" w:rsidRPr="00D14F16" w:rsidRDefault="0094071A" w:rsidP="00D14F1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14F16">
              <w:rPr>
                <w:b/>
                <w:sz w:val="22"/>
                <w:szCs w:val="22"/>
                <w:u w:val="single"/>
              </w:rPr>
              <w:t>Apprentis lecteurs</w:t>
            </w:r>
          </w:p>
          <w:p w:rsidR="0094071A" w:rsidRDefault="0094071A" w:rsidP="00D14F16">
            <w:pPr>
              <w:jc w:val="both"/>
              <w:rPr>
                <w:i/>
                <w:sz w:val="22"/>
                <w:szCs w:val="22"/>
              </w:rPr>
            </w:pPr>
            <w:r w:rsidRPr="005C145C">
              <w:rPr>
                <w:i/>
                <w:sz w:val="22"/>
                <w:szCs w:val="22"/>
              </w:rPr>
              <w:t>Consigne</w:t>
            </w:r>
            <w:r w:rsidR="00320223">
              <w:rPr>
                <w:i/>
                <w:sz w:val="22"/>
                <w:szCs w:val="22"/>
              </w:rPr>
              <w:t>s</w:t>
            </w:r>
            <w:r w:rsidRPr="005C145C">
              <w:rPr>
                <w:i/>
                <w:sz w:val="22"/>
                <w:szCs w:val="22"/>
              </w:rPr>
              <w:t> :</w:t>
            </w:r>
          </w:p>
          <w:p w:rsidR="00320223" w:rsidRDefault="00320223" w:rsidP="00320223">
            <w:pPr>
              <w:pStyle w:val="Paragraphedeliste"/>
              <w:numPr>
                <w:ilvl w:val="0"/>
                <w:numId w:val="7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place les </w:t>
            </w:r>
            <w:r w:rsidRPr="00D02073">
              <w:rPr>
                <w:i/>
                <w:sz w:val="22"/>
                <w:szCs w:val="22"/>
                <w:highlight w:val="yellow"/>
              </w:rPr>
              <w:t>images</w:t>
            </w:r>
            <w:r>
              <w:rPr>
                <w:i/>
                <w:sz w:val="22"/>
                <w:szCs w:val="22"/>
              </w:rPr>
              <w:t xml:space="preserve"> dans les </w:t>
            </w:r>
            <w:r w:rsidRPr="009302B5">
              <w:rPr>
                <w:i/>
                <w:sz w:val="22"/>
                <w:szCs w:val="22"/>
                <w:highlight w:val="yellow"/>
              </w:rPr>
              <w:t>supports</w:t>
            </w:r>
            <w:r>
              <w:rPr>
                <w:i/>
                <w:sz w:val="22"/>
                <w:szCs w:val="22"/>
              </w:rPr>
              <w:t xml:space="preserve"> pour raconter la scène.</w:t>
            </w:r>
          </w:p>
          <w:p w:rsidR="00320223" w:rsidRPr="00320223" w:rsidRDefault="00320223" w:rsidP="00320223">
            <w:pPr>
              <w:pStyle w:val="Paragraphedeliste"/>
              <w:numPr>
                <w:ilvl w:val="0"/>
                <w:numId w:val="7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place les </w:t>
            </w:r>
            <w:r w:rsidRPr="009302B5">
              <w:rPr>
                <w:i/>
                <w:sz w:val="22"/>
                <w:szCs w:val="22"/>
                <w:highlight w:val="yellow"/>
              </w:rPr>
              <w:t>étiquettes</w:t>
            </w:r>
            <w:r>
              <w:rPr>
                <w:i/>
                <w:sz w:val="22"/>
                <w:szCs w:val="22"/>
              </w:rPr>
              <w:t xml:space="preserve"> dans les </w:t>
            </w:r>
            <w:r w:rsidRPr="009302B5">
              <w:rPr>
                <w:i/>
                <w:sz w:val="22"/>
                <w:szCs w:val="22"/>
                <w:highlight w:val="yellow"/>
              </w:rPr>
              <w:t>supports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lastRenderedPageBreak/>
              <w:t>pour écrire ce qui se passe dans la scène.</w:t>
            </w:r>
          </w:p>
          <w:p w:rsidR="0094071A" w:rsidRPr="005C145C" w:rsidRDefault="00195757" w:rsidP="00D14F1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Objectif</w:t>
            </w:r>
            <w:r w:rsidR="0094071A" w:rsidRPr="005C145C">
              <w:rPr>
                <w:i/>
                <w:sz w:val="22"/>
                <w:szCs w:val="22"/>
              </w:rPr>
              <w:t xml:space="preserve"> de la tâche :</w:t>
            </w:r>
            <w:r w:rsidR="00320223">
              <w:t xml:space="preserve"> </w:t>
            </w:r>
            <w:r w:rsidR="0095795B" w:rsidRPr="0095795B">
              <w:rPr>
                <w:i/>
              </w:rPr>
              <w:t>se représenter le cheminement de l’oral vers l’écrit.</w:t>
            </w:r>
          </w:p>
          <w:p w:rsidR="0094071A" w:rsidRPr="005C145C" w:rsidRDefault="0094071A" w:rsidP="00D14F16">
            <w:pPr>
              <w:jc w:val="both"/>
              <w:rPr>
                <w:i/>
                <w:sz w:val="22"/>
                <w:szCs w:val="22"/>
              </w:rPr>
            </w:pPr>
            <w:r w:rsidRPr="005C145C">
              <w:rPr>
                <w:i/>
                <w:sz w:val="22"/>
                <w:szCs w:val="22"/>
              </w:rPr>
              <w:t xml:space="preserve">Médiations : </w:t>
            </w:r>
            <w:r w:rsidR="00156BA8">
              <w:rPr>
                <w:i/>
                <w:sz w:val="22"/>
                <w:szCs w:val="22"/>
              </w:rPr>
              <w:t>affiche réalisée</w:t>
            </w:r>
            <w:r w:rsidR="00D22288">
              <w:rPr>
                <w:i/>
                <w:sz w:val="22"/>
                <w:szCs w:val="22"/>
              </w:rPr>
              <w:t xml:space="preserve"> lors de l</w:t>
            </w:r>
            <w:r w:rsidR="00156BA8">
              <w:rPr>
                <w:i/>
                <w:sz w:val="22"/>
                <w:szCs w:val="22"/>
              </w:rPr>
              <w:t>a</w:t>
            </w:r>
            <w:r w:rsidR="00D22288">
              <w:rPr>
                <w:i/>
                <w:sz w:val="22"/>
                <w:szCs w:val="22"/>
              </w:rPr>
              <w:t xml:space="preserve"> séance précédente</w:t>
            </w:r>
            <w:r w:rsidR="00156BA8">
              <w:rPr>
                <w:i/>
                <w:sz w:val="22"/>
                <w:szCs w:val="22"/>
              </w:rPr>
              <w:t xml:space="preserve"> à disposition si nécessaire</w:t>
            </w:r>
            <w:r w:rsidR="00D22288">
              <w:rPr>
                <w:i/>
                <w:sz w:val="22"/>
                <w:szCs w:val="22"/>
              </w:rPr>
              <w:t xml:space="preserve">, </w:t>
            </w:r>
            <w:r w:rsidR="003C1948">
              <w:rPr>
                <w:i/>
                <w:sz w:val="22"/>
                <w:szCs w:val="22"/>
              </w:rPr>
              <w:t>support imagé pour reconstituer le déroulement de l’action et structurer le discours</w:t>
            </w:r>
          </w:p>
          <w:p w:rsidR="0094071A" w:rsidRDefault="0094071A" w:rsidP="00D14F16">
            <w:pPr>
              <w:jc w:val="both"/>
              <w:rPr>
                <w:sz w:val="22"/>
                <w:szCs w:val="22"/>
              </w:rPr>
            </w:pPr>
          </w:p>
          <w:p w:rsidR="0094071A" w:rsidRPr="00D14F16" w:rsidRDefault="0094071A" w:rsidP="00D14F1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14F16">
              <w:rPr>
                <w:b/>
                <w:sz w:val="22"/>
                <w:szCs w:val="22"/>
                <w:u w:val="single"/>
              </w:rPr>
              <w:t>Non-lecteurs</w:t>
            </w:r>
          </w:p>
          <w:p w:rsidR="0094071A" w:rsidRDefault="0094071A" w:rsidP="00D14F16">
            <w:pPr>
              <w:jc w:val="both"/>
              <w:rPr>
                <w:i/>
                <w:sz w:val="22"/>
                <w:szCs w:val="22"/>
              </w:rPr>
            </w:pPr>
            <w:r w:rsidRPr="005C145C">
              <w:rPr>
                <w:i/>
                <w:sz w:val="22"/>
                <w:szCs w:val="22"/>
              </w:rPr>
              <w:t>Consigne</w:t>
            </w:r>
            <w:r w:rsidR="004A0167">
              <w:rPr>
                <w:i/>
                <w:sz w:val="22"/>
                <w:szCs w:val="22"/>
              </w:rPr>
              <w:t>s</w:t>
            </w:r>
            <w:r w:rsidRPr="005C145C">
              <w:rPr>
                <w:i/>
                <w:sz w:val="22"/>
                <w:szCs w:val="22"/>
              </w:rPr>
              <w:t> :</w:t>
            </w:r>
          </w:p>
          <w:p w:rsidR="00320223" w:rsidRDefault="00320223" w:rsidP="00320223">
            <w:pPr>
              <w:pStyle w:val="Paragraphedeliste"/>
              <w:numPr>
                <w:ilvl w:val="0"/>
                <w:numId w:val="8"/>
              </w:numPr>
              <w:ind w:left="33" w:hanging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place les </w:t>
            </w:r>
            <w:r w:rsidRPr="00D02073">
              <w:rPr>
                <w:i/>
                <w:sz w:val="22"/>
                <w:szCs w:val="22"/>
                <w:highlight w:val="yellow"/>
              </w:rPr>
              <w:t>images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96223">
              <w:rPr>
                <w:i/>
                <w:sz w:val="22"/>
                <w:szCs w:val="22"/>
              </w:rPr>
              <w:t xml:space="preserve">dans les </w:t>
            </w:r>
            <w:r w:rsidR="00396223" w:rsidRPr="00D02073">
              <w:rPr>
                <w:i/>
                <w:sz w:val="22"/>
                <w:szCs w:val="22"/>
                <w:highlight w:val="yellow"/>
              </w:rPr>
              <w:t>supports</w:t>
            </w:r>
            <w:r w:rsidR="0039622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pour raconter la scène.</w:t>
            </w:r>
          </w:p>
          <w:p w:rsidR="00320223" w:rsidRPr="00320223" w:rsidRDefault="00320223" w:rsidP="00320223">
            <w:pPr>
              <w:pStyle w:val="Paragraphedeliste"/>
              <w:numPr>
                <w:ilvl w:val="0"/>
                <w:numId w:val="8"/>
              </w:numPr>
              <w:ind w:left="33" w:hanging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dicte-moi ce que je dois écrire sous les images pour raconter la scène.</w:t>
            </w:r>
          </w:p>
          <w:p w:rsidR="0094071A" w:rsidRPr="005C145C" w:rsidRDefault="00320223" w:rsidP="00D14F1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Objectif</w:t>
            </w:r>
            <w:r w:rsidR="0094071A" w:rsidRPr="005C145C">
              <w:rPr>
                <w:i/>
                <w:sz w:val="22"/>
                <w:szCs w:val="22"/>
              </w:rPr>
              <w:t xml:space="preserve"> de la tâche :</w:t>
            </w:r>
            <w:r>
              <w:t xml:space="preserve"> </w:t>
            </w:r>
            <w:r w:rsidRPr="00320223">
              <w:rPr>
                <w:i/>
              </w:rPr>
              <w:t>faire évoluer les productions orales des élèves vers des formes organisées et structurées selon les caractéristiques du code écrit</w:t>
            </w:r>
            <w:r>
              <w:rPr>
                <w:i/>
              </w:rPr>
              <w:t>.</w:t>
            </w:r>
          </w:p>
          <w:p w:rsidR="0094071A" w:rsidRPr="0095795B" w:rsidRDefault="0094071A" w:rsidP="0095795B">
            <w:pPr>
              <w:jc w:val="both"/>
              <w:rPr>
                <w:i/>
                <w:sz w:val="22"/>
                <w:szCs w:val="22"/>
              </w:rPr>
            </w:pPr>
            <w:r w:rsidRPr="005C145C">
              <w:rPr>
                <w:i/>
                <w:sz w:val="22"/>
                <w:szCs w:val="22"/>
              </w:rPr>
              <w:t xml:space="preserve">Médiations : </w:t>
            </w:r>
            <w:r w:rsidR="003C1948">
              <w:rPr>
                <w:i/>
                <w:sz w:val="22"/>
                <w:szCs w:val="22"/>
              </w:rPr>
              <w:t xml:space="preserve">support imagé pour reconstituer le déroulement de l’action et structurer le discours, </w:t>
            </w:r>
            <w:r w:rsidR="00FA1EB9">
              <w:rPr>
                <w:i/>
                <w:sz w:val="22"/>
                <w:szCs w:val="22"/>
              </w:rPr>
              <w:t>dictée à l’adulte.</w:t>
            </w:r>
          </w:p>
        </w:tc>
        <w:tc>
          <w:tcPr>
            <w:tcW w:w="2161" w:type="dxa"/>
            <w:vAlign w:val="center"/>
          </w:tcPr>
          <w:p w:rsidR="00044A69" w:rsidRPr="005C145C" w:rsidRDefault="00044A69" w:rsidP="003718E5">
            <w:pPr>
              <w:jc w:val="both"/>
              <w:rPr>
                <w:sz w:val="22"/>
                <w:szCs w:val="22"/>
              </w:rPr>
            </w:pPr>
            <w:r w:rsidRPr="005C145C">
              <w:rPr>
                <w:sz w:val="22"/>
                <w:szCs w:val="22"/>
              </w:rPr>
              <w:lastRenderedPageBreak/>
              <w:t xml:space="preserve">Critères de réussite : </w:t>
            </w:r>
          </w:p>
          <w:p w:rsidR="00044A69" w:rsidRDefault="00D14F16" w:rsidP="00371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-lecteurs : écrire une phrase correcte en utilisant les informations du texte.</w:t>
            </w:r>
          </w:p>
          <w:p w:rsidR="00195757" w:rsidRDefault="00195757" w:rsidP="00371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-apprentis lecteurs : </w:t>
            </w:r>
            <w:r w:rsidR="008F7467">
              <w:rPr>
                <w:sz w:val="22"/>
                <w:szCs w:val="22"/>
              </w:rPr>
              <w:t>avoir un mot écrit pour chaque mot dit.</w:t>
            </w:r>
          </w:p>
          <w:p w:rsidR="005F0407" w:rsidRDefault="005F0407" w:rsidP="00371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-non-lecteurs : dicter des phrases structurées.</w:t>
            </w:r>
          </w:p>
          <w:p w:rsidR="00D14F16" w:rsidRPr="005C145C" w:rsidRDefault="00D14F16" w:rsidP="003718E5">
            <w:pPr>
              <w:jc w:val="both"/>
              <w:rPr>
                <w:sz w:val="22"/>
                <w:szCs w:val="22"/>
              </w:rPr>
            </w:pPr>
          </w:p>
        </w:tc>
      </w:tr>
      <w:tr w:rsidR="00044A69" w:rsidRPr="005C145C" w:rsidTr="00C75F14">
        <w:trPr>
          <w:cantSplit/>
          <w:trHeight w:val="2098"/>
        </w:trPr>
        <w:tc>
          <w:tcPr>
            <w:tcW w:w="1555" w:type="dxa"/>
            <w:textDirection w:val="btLr"/>
            <w:vAlign w:val="center"/>
          </w:tcPr>
          <w:p w:rsidR="00044A69" w:rsidRPr="005C145C" w:rsidRDefault="00044A69" w:rsidP="003718E5">
            <w:pPr>
              <w:jc w:val="center"/>
              <w:rPr>
                <w:b/>
                <w:sz w:val="22"/>
                <w:szCs w:val="22"/>
              </w:rPr>
            </w:pPr>
            <w:r w:rsidRPr="005C145C">
              <w:rPr>
                <w:b/>
                <w:sz w:val="22"/>
                <w:szCs w:val="22"/>
              </w:rPr>
              <w:lastRenderedPageBreak/>
              <w:t>Synthèse et institutionnalisation</w:t>
            </w:r>
          </w:p>
        </w:tc>
        <w:tc>
          <w:tcPr>
            <w:tcW w:w="1530" w:type="dxa"/>
            <w:vAlign w:val="center"/>
          </w:tcPr>
          <w:p w:rsidR="00044A69" w:rsidRPr="005C145C" w:rsidRDefault="0042007C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collectif</w:t>
            </w:r>
          </w:p>
          <w:p w:rsidR="00044A69" w:rsidRPr="005C145C" w:rsidRDefault="00044A69" w:rsidP="003718E5">
            <w:pPr>
              <w:jc w:val="center"/>
              <w:rPr>
                <w:sz w:val="22"/>
                <w:szCs w:val="22"/>
              </w:rPr>
            </w:pPr>
          </w:p>
          <w:p w:rsidR="00044A69" w:rsidRPr="005C145C" w:rsidRDefault="00044A69" w:rsidP="003718E5">
            <w:pPr>
              <w:jc w:val="center"/>
              <w:rPr>
                <w:sz w:val="22"/>
                <w:szCs w:val="22"/>
              </w:rPr>
            </w:pPr>
          </w:p>
          <w:p w:rsidR="00044A69" w:rsidRPr="005C145C" w:rsidRDefault="0042007C" w:rsidP="0037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044A69" w:rsidRPr="005C145C">
              <w:rPr>
                <w:sz w:val="22"/>
                <w:szCs w:val="22"/>
              </w:rPr>
              <w:t>minutes</w:t>
            </w:r>
          </w:p>
        </w:tc>
        <w:tc>
          <w:tcPr>
            <w:tcW w:w="4607" w:type="dxa"/>
            <w:vAlign w:val="center"/>
          </w:tcPr>
          <w:p w:rsidR="00044A69" w:rsidRDefault="0042007C" w:rsidP="0042007C">
            <w:pPr>
              <w:jc w:val="both"/>
            </w:pPr>
            <w:r>
              <w:t>Pour chaque étape de l’action je demande à un élève ce qu’il a noté.</w:t>
            </w:r>
          </w:p>
          <w:p w:rsidR="00D02073" w:rsidRPr="0042007C" w:rsidRDefault="00D02073" w:rsidP="0042007C">
            <w:pPr>
              <w:jc w:val="both"/>
            </w:pPr>
            <w:r>
              <w:t xml:space="preserve">Je demande ensuite aux élèves de me dicter un résumé à écrire sur </w:t>
            </w:r>
            <w:r w:rsidRPr="00EE1956">
              <w:rPr>
                <w:highlight w:val="yellow"/>
              </w:rPr>
              <w:t>l’affiche</w:t>
            </w:r>
            <w:r>
              <w:t xml:space="preserve"> que je placerai sur la </w:t>
            </w:r>
            <w:r w:rsidRPr="00D02073">
              <w:rPr>
                <w:highlight w:val="yellow"/>
              </w:rPr>
              <w:t>frise</w:t>
            </w:r>
            <w:r>
              <w:t xml:space="preserve"> de l’album.</w:t>
            </w:r>
          </w:p>
        </w:tc>
        <w:tc>
          <w:tcPr>
            <w:tcW w:w="2161" w:type="dxa"/>
            <w:vAlign w:val="center"/>
          </w:tcPr>
          <w:p w:rsidR="00044A69" w:rsidRPr="0042007C" w:rsidRDefault="0042007C" w:rsidP="0042007C">
            <w:pPr>
              <w:jc w:val="both"/>
            </w:pPr>
            <w:r>
              <w:t>Rapporter au groupe ce qui a été noté pour une étape de la scène.</w:t>
            </w:r>
          </w:p>
        </w:tc>
      </w:tr>
    </w:tbl>
    <w:p w:rsidR="008C06A4" w:rsidRDefault="008C06A4">
      <w:pPr>
        <w:spacing w:line="276" w:lineRule="auto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br w:type="page"/>
      </w:r>
    </w:p>
    <w:p w:rsidR="00044A69" w:rsidRPr="00BC3D8D" w:rsidRDefault="00044A69" w:rsidP="00044A69">
      <w:pPr>
        <w:jc w:val="center"/>
        <w:rPr>
          <w:smallCaps/>
          <w:color w:val="984806" w:themeColor="accent6" w:themeShade="80"/>
          <w:sz w:val="40"/>
          <w:szCs w:val="40"/>
        </w:rPr>
      </w:pPr>
      <w:r w:rsidRPr="00BC3D8D">
        <w:rPr>
          <w:smallCaps/>
          <w:color w:val="984806" w:themeColor="accent6" w:themeShade="80"/>
          <w:sz w:val="40"/>
          <w:szCs w:val="40"/>
        </w:rPr>
        <w:lastRenderedPageBreak/>
        <w:t xml:space="preserve">Séance </w:t>
      </w:r>
      <w:r>
        <w:rPr>
          <w:smallCaps/>
          <w:color w:val="984806" w:themeColor="accent6" w:themeShade="80"/>
          <w:sz w:val="40"/>
          <w:szCs w:val="40"/>
        </w:rPr>
        <w:t>3</w:t>
      </w:r>
    </w:p>
    <w:p w:rsidR="00044A69" w:rsidRPr="00BC3D8D" w:rsidRDefault="00044A69" w:rsidP="00044A69">
      <w:pPr>
        <w:pBdr>
          <w:bottom w:val="single" w:sz="4" w:space="1" w:color="auto"/>
        </w:pBdr>
        <w:jc w:val="center"/>
        <w:rPr>
          <w:smallCaps/>
          <w:color w:val="984806" w:themeColor="accent6" w:themeShade="80"/>
          <w:sz w:val="40"/>
          <w:szCs w:val="40"/>
        </w:rPr>
      </w:pPr>
      <w:r>
        <w:rPr>
          <w:smallCaps/>
          <w:color w:val="984806" w:themeColor="accent6" w:themeShade="80"/>
          <w:sz w:val="40"/>
          <w:szCs w:val="40"/>
        </w:rPr>
        <w:t>Caractériser les personnages</w:t>
      </w:r>
    </w:p>
    <w:p w:rsidR="00044A69" w:rsidRDefault="00044A69" w:rsidP="00044A69"/>
    <w:p w:rsidR="00ED66B1" w:rsidRPr="00BC3D8D" w:rsidRDefault="00ED66B1" w:rsidP="00ED66B1">
      <w:pPr>
        <w:rPr>
          <w:color w:val="F79646" w:themeColor="accent6"/>
        </w:rPr>
      </w:pPr>
      <w:r w:rsidRPr="00BC3D8D">
        <w:rPr>
          <w:color w:val="F79646" w:themeColor="accent6"/>
        </w:rPr>
        <w:t>OBJECTIF</w:t>
      </w:r>
    </w:p>
    <w:p w:rsidR="00ED66B1" w:rsidRPr="007E50BF" w:rsidRDefault="00ED66B1" w:rsidP="00ED66B1">
      <w:pPr>
        <w:jc w:val="both"/>
        <w:rPr>
          <w:b/>
        </w:rPr>
      </w:pPr>
      <w:r w:rsidRPr="007E50BF">
        <w:rPr>
          <w:b/>
        </w:rPr>
        <w:t>Définir le lieu de l’action. Lister les personnages présents et définir leurs différents états mentaux.</w:t>
      </w:r>
    </w:p>
    <w:p w:rsidR="00ED66B1" w:rsidRDefault="00ED66B1" w:rsidP="00ED66B1">
      <w:pPr>
        <w:jc w:val="both"/>
      </w:pPr>
      <w:r>
        <w:t>Groupe 1 : mémoriser et utiliser les mots mémorisés de l’histoire pour lister les lieux et personnages de l’action.</w:t>
      </w:r>
    </w:p>
    <w:p w:rsidR="00ED66B1" w:rsidRDefault="00ED66B1" w:rsidP="00ED66B1">
      <w:pPr>
        <w:jc w:val="both"/>
      </w:pPr>
      <w:r>
        <w:t>Groupe 2 : mémoriser et utiliser les mots mémorisés de l’histoire pour écrire les lieux et personnages de l’action. Caractériser l’état mental de chaque personnage au cours de la scène.</w:t>
      </w:r>
    </w:p>
    <w:p w:rsidR="00ED66B1" w:rsidRDefault="00ED66B1" w:rsidP="00ED66B1">
      <w:pPr>
        <w:jc w:val="both"/>
      </w:pPr>
      <w:r>
        <w:t>Groupe 3 : définir et expliquer l’état mental des personnages au cours de l’action.</w:t>
      </w:r>
    </w:p>
    <w:p w:rsidR="00ED66B1" w:rsidRDefault="00ED66B1" w:rsidP="00ED66B1">
      <w:pPr>
        <w:rPr>
          <w:color w:val="E36C0A" w:themeColor="accent6" w:themeShade="BF"/>
        </w:rPr>
      </w:pPr>
    </w:p>
    <w:p w:rsidR="00ED66B1" w:rsidRPr="0099564F" w:rsidRDefault="00ED66B1" w:rsidP="00ED66B1">
      <w:pPr>
        <w:rPr>
          <w:color w:val="F79646" w:themeColor="accent6"/>
        </w:rPr>
      </w:pPr>
      <w:r w:rsidRPr="0099564F">
        <w:rPr>
          <w:color w:val="F79646" w:themeColor="accent6"/>
        </w:rPr>
        <w:t>COMPÉTENCES</w:t>
      </w:r>
    </w:p>
    <w:p w:rsidR="00ED66B1" w:rsidRDefault="00ED66B1" w:rsidP="00ED66B1">
      <w:r>
        <w:t>Groupe 1 : repérer ou discriminer visuellement des mots par leur forme.</w:t>
      </w:r>
    </w:p>
    <w:p w:rsidR="00ED66B1" w:rsidRDefault="00ED66B1" w:rsidP="00ED66B1">
      <w:pPr>
        <w:jc w:val="both"/>
      </w:pPr>
      <w:r>
        <w:t>Groupe 2 : repérer ou discriminer visuellement des mots par leur forme, copier un mot en travaillant les correspondances scriptes/cursives ou majuscules, comprendre une histoire.</w:t>
      </w:r>
    </w:p>
    <w:p w:rsidR="00ED66B1" w:rsidRPr="0099564F" w:rsidRDefault="00ED66B1" w:rsidP="00ED66B1">
      <w:pPr>
        <w:jc w:val="both"/>
      </w:pPr>
      <w:r>
        <w:t>Groupe 3 : comprendre un texte, écrire une phrase en utilisant une syntaxe correcte.</w:t>
      </w:r>
    </w:p>
    <w:p w:rsidR="00ED66B1" w:rsidRDefault="00ED66B1" w:rsidP="00ED66B1">
      <w:pPr>
        <w:rPr>
          <w:color w:val="E36C0A" w:themeColor="accent6" w:themeShade="BF"/>
        </w:rPr>
      </w:pPr>
    </w:p>
    <w:p w:rsidR="00ED66B1" w:rsidRPr="00BC3D8D" w:rsidRDefault="00ED66B1" w:rsidP="00ED66B1">
      <w:pPr>
        <w:rPr>
          <w:color w:val="F79646" w:themeColor="accent6"/>
        </w:rPr>
      </w:pPr>
      <w:r w:rsidRPr="00BC3D8D">
        <w:rPr>
          <w:color w:val="F79646" w:themeColor="accent6"/>
        </w:rPr>
        <w:t>DURÉE</w:t>
      </w:r>
    </w:p>
    <w:p w:rsidR="00ED66B1" w:rsidRDefault="00ED66B1" w:rsidP="00ED66B1">
      <w:r>
        <w:t>45 minutes</w:t>
      </w:r>
    </w:p>
    <w:p w:rsidR="00ED66B1" w:rsidRDefault="00ED66B1" w:rsidP="00ED66B1"/>
    <w:p w:rsidR="00ED66B1" w:rsidRPr="00BC3D8D" w:rsidRDefault="00ED66B1" w:rsidP="00ED66B1">
      <w:pPr>
        <w:rPr>
          <w:color w:val="F79646" w:themeColor="accent6"/>
        </w:rPr>
      </w:pPr>
      <w:r w:rsidRPr="00BC3D8D">
        <w:rPr>
          <w:color w:val="F79646" w:themeColor="accent6"/>
        </w:rPr>
        <w:t>DÉROULEMENT DE LA SÉANCE</w:t>
      </w:r>
    </w:p>
    <w:tbl>
      <w:tblPr>
        <w:tblStyle w:val="Grilledutableau"/>
        <w:tblW w:w="0" w:type="auto"/>
        <w:tblLook w:val="04A0"/>
      </w:tblPr>
      <w:tblGrid>
        <w:gridCol w:w="1177"/>
        <w:gridCol w:w="1563"/>
        <w:gridCol w:w="4172"/>
        <w:gridCol w:w="2941"/>
      </w:tblGrid>
      <w:tr w:rsidR="00ED66B1" w:rsidRPr="006042D1" w:rsidTr="00C521A9">
        <w:tc>
          <w:tcPr>
            <w:tcW w:w="1177" w:type="dxa"/>
          </w:tcPr>
          <w:p w:rsidR="00ED66B1" w:rsidRPr="006042D1" w:rsidRDefault="00ED66B1" w:rsidP="00C521A9">
            <w:pPr>
              <w:jc w:val="center"/>
              <w:rPr>
                <w:b/>
              </w:rPr>
            </w:pPr>
            <w:r w:rsidRPr="006042D1">
              <w:rPr>
                <w:b/>
              </w:rPr>
              <w:t>Phases</w:t>
            </w:r>
          </w:p>
        </w:tc>
        <w:tc>
          <w:tcPr>
            <w:tcW w:w="1563" w:type="dxa"/>
          </w:tcPr>
          <w:p w:rsidR="00ED66B1" w:rsidRPr="006042D1" w:rsidRDefault="00ED66B1" w:rsidP="00C521A9">
            <w:pPr>
              <w:jc w:val="center"/>
              <w:rPr>
                <w:b/>
              </w:rPr>
            </w:pPr>
            <w:r w:rsidRPr="006042D1">
              <w:rPr>
                <w:b/>
              </w:rPr>
              <w:t>Organisation</w:t>
            </w:r>
          </w:p>
        </w:tc>
        <w:tc>
          <w:tcPr>
            <w:tcW w:w="4172" w:type="dxa"/>
          </w:tcPr>
          <w:p w:rsidR="00ED66B1" w:rsidRPr="006042D1" w:rsidRDefault="00ED66B1" w:rsidP="00C521A9">
            <w:pPr>
              <w:jc w:val="center"/>
              <w:rPr>
                <w:b/>
              </w:rPr>
            </w:pPr>
            <w:r w:rsidRPr="006042D1">
              <w:rPr>
                <w:b/>
              </w:rPr>
              <w:t>Activités</w:t>
            </w:r>
          </w:p>
        </w:tc>
        <w:tc>
          <w:tcPr>
            <w:tcW w:w="2941" w:type="dxa"/>
          </w:tcPr>
          <w:p w:rsidR="00ED66B1" w:rsidRPr="006042D1" w:rsidRDefault="00ED66B1" w:rsidP="00C521A9">
            <w:pPr>
              <w:jc w:val="center"/>
              <w:rPr>
                <w:b/>
              </w:rPr>
            </w:pPr>
            <w:r w:rsidRPr="006042D1">
              <w:rPr>
                <w:b/>
              </w:rPr>
              <w:t>Activités de l’élève</w:t>
            </w:r>
          </w:p>
        </w:tc>
      </w:tr>
      <w:tr w:rsidR="00ED66B1" w:rsidTr="00C521A9">
        <w:trPr>
          <w:cantSplit/>
          <w:trHeight w:val="1134"/>
        </w:trPr>
        <w:tc>
          <w:tcPr>
            <w:tcW w:w="1177" w:type="dxa"/>
            <w:textDirection w:val="btLr"/>
            <w:vAlign w:val="center"/>
          </w:tcPr>
          <w:p w:rsidR="00ED66B1" w:rsidRPr="006042D1" w:rsidRDefault="00ED66B1" w:rsidP="00C521A9">
            <w:pPr>
              <w:ind w:left="113" w:right="113"/>
              <w:jc w:val="center"/>
              <w:rPr>
                <w:b/>
              </w:rPr>
            </w:pPr>
            <w:r w:rsidRPr="006042D1">
              <w:rPr>
                <w:b/>
              </w:rPr>
              <w:t>Mise en route</w:t>
            </w:r>
          </w:p>
        </w:tc>
        <w:tc>
          <w:tcPr>
            <w:tcW w:w="1563" w:type="dxa"/>
            <w:vAlign w:val="center"/>
          </w:tcPr>
          <w:p w:rsidR="00ED66B1" w:rsidRDefault="00ED66B1" w:rsidP="00C521A9">
            <w:pPr>
              <w:jc w:val="center"/>
            </w:pPr>
            <w:r>
              <w:t>collectif</w:t>
            </w:r>
          </w:p>
          <w:p w:rsidR="00ED66B1" w:rsidRDefault="00ED66B1" w:rsidP="00C521A9">
            <w:pPr>
              <w:jc w:val="center"/>
            </w:pPr>
          </w:p>
          <w:p w:rsidR="00ED66B1" w:rsidRDefault="00ED66B1" w:rsidP="00C521A9">
            <w:pPr>
              <w:jc w:val="center"/>
            </w:pPr>
          </w:p>
          <w:p w:rsidR="00ED66B1" w:rsidRPr="006042D1" w:rsidRDefault="00ED66B1" w:rsidP="00C521A9">
            <w:pPr>
              <w:jc w:val="center"/>
            </w:pPr>
            <w:r>
              <w:t>10 minutes</w:t>
            </w:r>
          </w:p>
        </w:tc>
        <w:tc>
          <w:tcPr>
            <w:tcW w:w="4172" w:type="dxa"/>
            <w:vAlign w:val="center"/>
          </w:tcPr>
          <w:p w:rsidR="00ED66B1" w:rsidRDefault="00ED66B1" w:rsidP="00C521A9">
            <w:pPr>
              <w:jc w:val="both"/>
            </w:pPr>
            <w:r>
              <w:t>J’explique aux élèves que nous allons aujourd’hui écrir</w:t>
            </w:r>
            <w:r w:rsidR="00CB01E2">
              <w:t>e dans leurs cahiers du film quels</w:t>
            </w:r>
            <w:r>
              <w:t xml:space="preserve"> sont les personnages que l’on voit et ce qu’ils pensent </w:t>
            </w:r>
            <w:r w:rsidR="00ED1F37">
              <w:t>afin</w:t>
            </w:r>
            <w:r>
              <w:t xml:space="preserve"> qu’ils sachent comment les jouer quand nous tournerons la scène.</w:t>
            </w:r>
          </w:p>
          <w:p w:rsidR="00ED66B1" w:rsidRDefault="00ED66B1" w:rsidP="00C521A9">
            <w:pPr>
              <w:jc w:val="both"/>
            </w:pPr>
            <w:r>
              <w:t>Un élève lit le résumé de la scène que nous avons écrit lors de la séance précédente et je pose aux élèves des questions concernant les causes des actions des personnages.</w:t>
            </w:r>
          </w:p>
        </w:tc>
        <w:tc>
          <w:tcPr>
            <w:tcW w:w="2941" w:type="dxa"/>
            <w:vAlign w:val="center"/>
          </w:tcPr>
          <w:p w:rsidR="00ED66B1" w:rsidRDefault="00ED66B1" w:rsidP="00C521A9">
            <w:pPr>
              <w:jc w:val="both"/>
            </w:pPr>
            <w:r>
              <w:t>Suivre la lecture de l’affiche.</w:t>
            </w:r>
          </w:p>
          <w:p w:rsidR="00ED66B1" w:rsidRDefault="00ED66B1" w:rsidP="00C521A9">
            <w:pPr>
              <w:jc w:val="both"/>
            </w:pPr>
            <w:r>
              <w:t>Réfléchir sur l’histoire pour répondre aux questions posées.</w:t>
            </w:r>
          </w:p>
        </w:tc>
      </w:tr>
      <w:tr w:rsidR="00ED66B1" w:rsidTr="00C521A9">
        <w:trPr>
          <w:cantSplit/>
          <w:trHeight w:val="1134"/>
        </w:trPr>
        <w:tc>
          <w:tcPr>
            <w:tcW w:w="1177" w:type="dxa"/>
            <w:textDirection w:val="btLr"/>
            <w:vAlign w:val="center"/>
          </w:tcPr>
          <w:p w:rsidR="00ED66B1" w:rsidRPr="006042D1" w:rsidRDefault="00ED66B1" w:rsidP="00C521A9">
            <w:pPr>
              <w:jc w:val="center"/>
              <w:rPr>
                <w:b/>
              </w:rPr>
            </w:pPr>
            <w:r w:rsidRPr="006042D1">
              <w:rPr>
                <w:b/>
              </w:rPr>
              <w:t>Manipulation, recherche</w:t>
            </w:r>
          </w:p>
        </w:tc>
        <w:tc>
          <w:tcPr>
            <w:tcW w:w="1563" w:type="dxa"/>
            <w:vAlign w:val="center"/>
          </w:tcPr>
          <w:p w:rsidR="00ED66B1" w:rsidRDefault="00ED66B1" w:rsidP="00C521A9">
            <w:pPr>
              <w:jc w:val="center"/>
            </w:pPr>
            <w:r>
              <w:t>collectif puis individuel</w:t>
            </w:r>
          </w:p>
          <w:p w:rsidR="00ED66B1" w:rsidRDefault="00ED66B1" w:rsidP="00C521A9">
            <w:pPr>
              <w:jc w:val="center"/>
            </w:pPr>
          </w:p>
          <w:p w:rsidR="00ED66B1" w:rsidRDefault="00ED66B1" w:rsidP="00C521A9">
            <w:pPr>
              <w:jc w:val="center"/>
            </w:pPr>
          </w:p>
          <w:p w:rsidR="00ED66B1" w:rsidRPr="006042D1" w:rsidRDefault="00ED66B1" w:rsidP="00C521A9">
            <w:pPr>
              <w:jc w:val="center"/>
            </w:pPr>
            <w:r>
              <w:t>25 minutes</w:t>
            </w:r>
          </w:p>
        </w:tc>
        <w:tc>
          <w:tcPr>
            <w:tcW w:w="4172" w:type="dxa"/>
            <w:vAlign w:val="center"/>
          </w:tcPr>
          <w:p w:rsidR="00ED66B1" w:rsidRDefault="00ED66B1" w:rsidP="00C521A9">
            <w:pPr>
              <w:jc w:val="both"/>
            </w:pPr>
            <w:r>
              <w:t>On décrit les pictogrammes-émotions qui vont les aider à répondre.</w:t>
            </w:r>
          </w:p>
          <w:p w:rsidR="00ED66B1" w:rsidRDefault="00ED66B1" w:rsidP="00C521A9">
            <w:pPr>
              <w:jc w:val="both"/>
            </w:pPr>
          </w:p>
          <w:p w:rsidR="00ED66B1" w:rsidRDefault="00ED66B1" w:rsidP="00C521A9">
            <w:pPr>
              <w:jc w:val="both"/>
            </w:pPr>
          </w:p>
          <w:p w:rsidR="00ED66B1" w:rsidRDefault="00ED66B1" w:rsidP="00C521A9">
            <w:pPr>
              <w:jc w:val="both"/>
            </w:pPr>
          </w:p>
          <w:p w:rsidR="00ED66B1" w:rsidRDefault="00ED66B1" w:rsidP="00C521A9">
            <w:pPr>
              <w:jc w:val="both"/>
              <w:rPr>
                <w:i/>
              </w:rPr>
            </w:pPr>
            <w:r>
              <w:rPr>
                <w:i/>
              </w:rPr>
              <w:t>Objectifs de la tâche : lister les personnages présents et décrire leur état mental.</w:t>
            </w:r>
          </w:p>
          <w:p w:rsidR="00ED66B1" w:rsidRPr="005A4D26" w:rsidRDefault="00ED66B1" w:rsidP="00C521A9">
            <w:pPr>
              <w:jc w:val="both"/>
              <w:rPr>
                <w:i/>
              </w:rPr>
            </w:pPr>
            <w:r>
              <w:rPr>
                <w:i/>
              </w:rPr>
              <w:t xml:space="preserve">Médiations : </w:t>
            </w:r>
          </w:p>
          <w:p w:rsidR="00ED66B1" w:rsidRDefault="00626471" w:rsidP="00C521A9">
            <w:pPr>
              <w:jc w:val="both"/>
              <w:rPr>
                <w:i/>
              </w:rPr>
            </w:pPr>
            <w:r>
              <w:rPr>
                <w:i/>
              </w:rPr>
              <w:t>Non-lecteurs :</w:t>
            </w:r>
            <w:r w:rsidR="00ED66B1">
              <w:rPr>
                <w:i/>
              </w:rPr>
              <w:t xml:space="preserve"> utiliser des </w:t>
            </w:r>
            <w:r w:rsidR="00ED66B1" w:rsidRPr="00947832">
              <w:rPr>
                <w:i/>
                <w:highlight w:val="yellow"/>
              </w:rPr>
              <w:t>étiquettes-mots</w:t>
            </w:r>
            <w:r w:rsidR="00ED66B1">
              <w:rPr>
                <w:i/>
              </w:rPr>
              <w:t xml:space="preserve"> et les </w:t>
            </w:r>
            <w:r w:rsidR="00ED66B1" w:rsidRPr="00947832">
              <w:rPr>
                <w:i/>
                <w:highlight w:val="yellow"/>
              </w:rPr>
              <w:t>cartes-mots</w:t>
            </w:r>
            <w:r w:rsidR="00ED66B1">
              <w:rPr>
                <w:i/>
              </w:rPr>
              <w:t xml:space="preserve"> de l’album pour établir la liste avec l’aide d’un adulte.</w:t>
            </w:r>
          </w:p>
          <w:p w:rsidR="00ED66B1" w:rsidRDefault="00626471" w:rsidP="00C521A9">
            <w:pPr>
              <w:jc w:val="both"/>
              <w:rPr>
                <w:i/>
              </w:rPr>
            </w:pPr>
            <w:r>
              <w:rPr>
                <w:i/>
              </w:rPr>
              <w:t>Apprentis-lecteurs :</w:t>
            </w:r>
            <w:r w:rsidR="00ED66B1">
              <w:rPr>
                <w:i/>
              </w:rPr>
              <w:t xml:space="preserve"> utiliser le dictionnaire ou les cartes-mots pour écrire le nom des personnages présents et associer un </w:t>
            </w:r>
            <w:r w:rsidR="00ED66B1" w:rsidRPr="00947832">
              <w:rPr>
                <w:i/>
                <w:highlight w:val="yellow"/>
              </w:rPr>
              <w:t>pictogramme</w:t>
            </w:r>
            <w:r w:rsidR="00ED66B1">
              <w:rPr>
                <w:i/>
              </w:rPr>
              <w:t xml:space="preserve"> émotion à chacun.</w:t>
            </w:r>
          </w:p>
          <w:p w:rsidR="00ED66B1" w:rsidRPr="00883729" w:rsidRDefault="00626471" w:rsidP="00C521A9">
            <w:pPr>
              <w:jc w:val="both"/>
              <w:rPr>
                <w:i/>
              </w:rPr>
            </w:pPr>
            <w:r>
              <w:rPr>
                <w:i/>
              </w:rPr>
              <w:t>Lecteurs :</w:t>
            </w:r>
            <w:r w:rsidR="00ED66B1">
              <w:rPr>
                <w:i/>
              </w:rPr>
              <w:t xml:space="preserve"> guidage par un </w:t>
            </w:r>
            <w:r w:rsidR="00ED66B1" w:rsidRPr="00947832">
              <w:rPr>
                <w:i/>
                <w:highlight w:val="yellow"/>
              </w:rPr>
              <w:t>questionnaire</w:t>
            </w:r>
            <w:r w:rsidR="00ED66B1">
              <w:rPr>
                <w:i/>
              </w:rPr>
              <w:t>.</w:t>
            </w:r>
          </w:p>
        </w:tc>
        <w:tc>
          <w:tcPr>
            <w:tcW w:w="2941" w:type="dxa"/>
          </w:tcPr>
          <w:p w:rsidR="00ED66B1" w:rsidRPr="00F8504C" w:rsidRDefault="00ED66B1" w:rsidP="00C521A9">
            <w:pPr>
              <w:jc w:val="both"/>
            </w:pPr>
            <w:r w:rsidRPr="00F8504C">
              <w:t xml:space="preserve">Coller </w:t>
            </w:r>
            <w:r w:rsidRPr="00947832">
              <w:rPr>
                <w:highlight w:val="yellow"/>
              </w:rPr>
              <w:t>l’étiquette</w:t>
            </w:r>
            <w:r w:rsidRPr="00F8504C">
              <w:t xml:space="preserve"> « qui est présent dans cette scène ? »</w:t>
            </w:r>
          </w:p>
          <w:p w:rsidR="00ED66B1" w:rsidRPr="00F8504C" w:rsidRDefault="00ED66B1" w:rsidP="00C521A9">
            <w:pPr>
              <w:jc w:val="both"/>
            </w:pPr>
            <w:r w:rsidRPr="00F8504C">
              <w:t xml:space="preserve">Associer aux </w:t>
            </w:r>
            <w:r w:rsidRPr="00947832">
              <w:rPr>
                <w:highlight w:val="yellow"/>
              </w:rPr>
              <w:t>pictogrammes</w:t>
            </w:r>
            <w:r w:rsidRPr="00F8504C">
              <w:t xml:space="preserve"> l’émotion correspondante, la nommer.</w:t>
            </w:r>
          </w:p>
          <w:p w:rsidR="00ED66B1" w:rsidRDefault="00ED66B1" w:rsidP="00C521A9">
            <w:pPr>
              <w:jc w:val="both"/>
              <w:rPr>
                <w:i/>
              </w:rPr>
            </w:pPr>
            <w:r w:rsidRPr="005A4D26">
              <w:rPr>
                <w:i/>
              </w:rPr>
              <w:t xml:space="preserve">Critères de réussite : </w:t>
            </w:r>
          </w:p>
          <w:p w:rsidR="00ED66B1" w:rsidRDefault="00ED66B1" w:rsidP="00C521A9">
            <w:pPr>
              <w:jc w:val="both"/>
              <w:rPr>
                <w:i/>
              </w:rPr>
            </w:pPr>
            <w:r>
              <w:rPr>
                <w:i/>
              </w:rPr>
              <w:t>1. lister tous les personnages de la scène.</w:t>
            </w:r>
          </w:p>
          <w:p w:rsidR="00ED66B1" w:rsidRDefault="00ED66B1" w:rsidP="00C521A9">
            <w:pPr>
              <w:jc w:val="both"/>
              <w:rPr>
                <w:i/>
              </w:rPr>
            </w:pPr>
            <w:r>
              <w:rPr>
                <w:i/>
              </w:rPr>
              <w:t>2. écrire la liste de tous les personnages de la scène et donner leur état mental.</w:t>
            </w:r>
          </w:p>
          <w:p w:rsidR="00ED66B1" w:rsidRPr="00883729" w:rsidRDefault="00ED66B1" w:rsidP="00C521A9">
            <w:pPr>
              <w:jc w:val="both"/>
              <w:rPr>
                <w:i/>
              </w:rPr>
            </w:pPr>
            <w:r>
              <w:rPr>
                <w:i/>
              </w:rPr>
              <w:t>3. donner l’état mental des personnages de la scène et l’expliquer. NB : travail dans le cahier du jour qui sera recopié après correction dans le cahier du film.</w:t>
            </w:r>
          </w:p>
        </w:tc>
      </w:tr>
      <w:tr w:rsidR="00ED66B1" w:rsidTr="00C521A9">
        <w:trPr>
          <w:cantSplit/>
          <w:trHeight w:val="1761"/>
        </w:trPr>
        <w:tc>
          <w:tcPr>
            <w:tcW w:w="1177" w:type="dxa"/>
            <w:textDirection w:val="btLr"/>
            <w:vAlign w:val="center"/>
          </w:tcPr>
          <w:p w:rsidR="00ED66B1" w:rsidRPr="006042D1" w:rsidRDefault="00ED66B1" w:rsidP="00C521A9">
            <w:pPr>
              <w:jc w:val="center"/>
              <w:rPr>
                <w:b/>
              </w:rPr>
            </w:pPr>
            <w:r w:rsidRPr="006042D1">
              <w:rPr>
                <w:b/>
              </w:rPr>
              <w:t>Synthèse et institutionnalisation</w:t>
            </w:r>
          </w:p>
        </w:tc>
        <w:tc>
          <w:tcPr>
            <w:tcW w:w="1563" w:type="dxa"/>
            <w:vAlign w:val="center"/>
          </w:tcPr>
          <w:p w:rsidR="00ED66B1" w:rsidRDefault="00ED66B1" w:rsidP="00C521A9">
            <w:pPr>
              <w:jc w:val="center"/>
            </w:pPr>
            <w:r>
              <w:t>collectif</w:t>
            </w:r>
          </w:p>
          <w:p w:rsidR="00ED66B1" w:rsidRDefault="00ED66B1" w:rsidP="00C521A9">
            <w:pPr>
              <w:jc w:val="center"/>
            </w:pPr>
          </w:p>
          <w:p w:rsidR="00ED66B1" w:rsidRDefault="00ED66B1" w:rsidP="00C521A9">
            <w:pPr>
              <w:jc w:val="center"/>
            </w:pPr>
          </w:p>
          <w:p w:rsidR="00ED66B1" w:rsidRDefault="00ED66B1" w:rsidP="00C521A9">
            <w:pPr>
              <w:jc w:val="center"/>
            </w:pPr>
            <w:r>
              <w:t>10 minutes</w:t>
            </w:r>
          </w:p>
        </w:tc>
        <w:tc>
          <w:tcPr>
            <w:tcW w:w="4172" w:type="dxa"/>
            <w:vAlign w:val="center"/>
          </w:tcPr>
          <w:p w:rsidR="00ED66B1" w:rsidRDefault="00ED66B1" w:rsidP="00C521A9">
            <w:pPr>
              <w:jc w:val="both"/>
            </w:pPr>
            <w:r>
              <w:t xml:space="preserve">On décrit chaque personnage : un élève du groupe 1 donne un personnage, un élève du groupe </w:t>
            </w:r>
            <w:r w:rsidR="00ED1F37">
              <w:t>2</w:t>
            </w:r>
            <w:r>
              <w:t xml:space="preserve"> donne son état mental et un élève du groupe 3 l’explique.</w:t>
            </w:r>
          </w:p>
          <w:p w:rsidR="00ED66B1" w:rsidRDefault="00ED66B1" w:rsidP="00C521A9">
            <w:pPr>
              <w:jc w:val="both"/>
            </w:pPr>
            <w:r>
              <w:t xml:space="preserve">Je colle un </w:t>
            </w:r>
            <w:r w:rsidRPr="00953E2D">
              <w:rPr>
                <w:highlight w:val="yellow"/>
              </w:rPr>
              <w:t>pictogramme</w:t>
            </w:r>
            <w:r>
              <w:t xml:space="preserve"> émotion à côté de chaque personnage présent sur l’illustration qui nous sert d’affiche pour cette scène.</w:t>
            </w:r>
          </w:p>
        </w:tc>
        <w:tc>
          <w:tcPr>
            <w:tcW w:w="2941" w:type="dxa"/>
            <w:vAlign w:val="center"/>
          </w:tcPr>
          <w:p w:rsidR="00ED66B1" w:rsidRDefault="00ED66B1" w:rsidP="00C521A9">
            <w:pPr>
              <w:jc w:val="both"/>
            </w:pPr>
            <w:r>
              <w:t>Faire part du travail qu’il a effectué.</w:t>
            </w:r>
          </w:p>
          <w:p w:rsidR="00ED66B1" w:rsidRDefault="00ED66B1" w:rsidP="00C521A9">
            <w:pPr>
              <w:jc w:val="both"/>
            </w:pPr>
            <w:r>
              <w:t>Écouter le travail effectué par les autres élèves de la classe.</w:t>
            </w:r>
          </w:p>
          <w:p w:rsidR="00ED66B1" w:rsidRDefault="00ED66B1" w:rsidP="00C521A9">
            <w:pPr>
              <w:jc w:val="both"/>
            </w:pPr>
            <w:r>
              <w:t>Participer à l’échange pour décider du pictogramme qui va être collé sur l’affiche.</w:t>
            </w:r>
          </w:p>
        </w:tc>
      </w:tr>
    </w:tbl>
    <w:p w:rsidR="00044A69" w:rsidRDefault="00044A69" w:rsidP="00B51595">
      <w:pPr>
        <w:pStyle w:val="Titre"/>
        <w:jc w:val="left"/>
        <w:rPr>
          <w:rFonts w:ascii="Script Ecole 2" w:hAnsi="Script Ecole 2"/>
          <w:szCs w:val="28"/>
        </w:rPr>
      </w:pPr>
    </w:p>
    <w:p w:rsidR="00EA5B29" w:rsidRDefault="00EA5B29" w:rsidP="00B51595">
      <w:pPr>
        <w:pStyle w:val="Titre"/>
        <w:jc w:val="left"/>
        <w:rPr>
          <w:rFonts w:ascii="Script Ecole 2" w:hAnsi="Script Ecole 2"/>
          <w:szCs w:val="28"/>
        </w:rPr>
        <w:sectPr w:rsidR="00EA5B29" w:rsidSect="00F9347E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Ind w:w="-38" w:type="dxa"/>
        <w:shd w:val="clear" w:color="auto" w:fill="BFBFBF" w:themeFill="background1" w:themeFillShade="BF"/>
        <w:tblLook w:val="04A0"/>
      </w:tblPr>
      <w:tblGrid>
        <w:gridCol w:w="38"/>
        <w:gridCol w:w="6748"/>
        <w:gridCol w:w="38"/>
      </w:tblGrid>
      <w:tr w:rsidR="00BE544E" w:rsidTr="0024733E">
        <w:trPr>
          <w:gridAfter w:val="1"/>
          <w:wAfter w:w="38" w:type="dxa"/>
          <w:trHeight w:val="1417"/>
          <w:jc w:val="center"/>
        </w:trPr>
        <w:tc>
          <w:tcPr>
            <w:tcW w:w="6786" w:type="dxa"/>
            <w:gridSpan w:val="2"/>
            <w:shd w:val="clear" w:color="auto" w:fill="BFBFBF" w:themeFill="background1" w:themeFillShade="BF"/>
            <w:vAlign w:val="center"/>
          </w:tcPr>
          <w:p w:rsidR="00BE544E" w:rsidRPr="00BE544E" w:rsidRDefault="00BE544E" w:rsidP="00BE544E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lastRenderedPageBreak/>
              <w:t xml:space="preserve">Qu’est-ce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qu’il se passe ?</w:t>
            </w:r>
          </w:p>
        </w:tc>
      </w:tr>
      <w:tr w:rsidR="00BE544E" w:rsidTr="0024733E">
        <w:trPr>
          <w:gridAfter w:val="1"/>
          <w:wAfter w:w="38" w:type="dxa"/>
          <w:trHeight w:val="1417"/>
          <w:jc w:val="center"/>
        </w:trPr>
        <w:tc>
          <w:tcPr>
            <w:tcW w:w="6786" w:type="dxa"/>
            <w:gridSpan w:val="2"/>
            <w:shd w:val="clear" w:color="auto" w:fill="BFBFBF" w:themeFill="background1" w:themeFillShade="BF"/>
            <w:vAlign w:val="center"/>
          </w:tcPr>
          <w:p w:rsidR="00BE544E" w:rsidRPr="00BE544E" w:rsidRDefault="00BE544E" w:rsidP="00BE544E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Où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se passe la scène ?</w:t>
            </w:r>
          </w:p>
        </w:tc>
      </w:tr>
      <w:tr w:rsidR="00BE544E" w:rsidTr="0024733E">
        <w:trPr>
          <w:gridAfter w:val="1"/>
          <w:wAfter w:w="38" w:type="dxa"/>
          <w:trHeight w:val="1417"/>
          <w:jc w:val="center"/>
        </w:trPr>
        <w:tc>
          <w:tcPr>
            <w:tcW w:w="6786" w:type="dxa"/>
            <w:gridSpan w:val="2"/>
            <w:shd w:val="clear" w:color="auto" w:fill="BFBFBF" w:themeFill="background1" w:themeFillShade="BF"/>
            <w:vAlign w:val="center"/>
          </w:tcPr>
          <w:p w:rsidR="00BE544E" w:rsidRPr="00BE544E" w:rsidRDefault="00BE544E" w:rsidP="00BE544E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Qui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est présent dans la scène ?</w:t>
            </w:r>
          </w:p>
        </w:tc>
      </w:tr>
      <w:tr w:rsidR="00CE3F2B" w:rsidTr="0024733E">
        <w:tblPrEx>
          <w:jc w:val="left"/>
          <w:shd w:val="clear" w:color="auto" w:fill="auto"/>
        </w:tblPrEx>
        <w:trPr>
          <w:gridBefore w:val="1"/>
          <w:wBefore w:w="38" w:type="dxa"/>
          <w:trHeight w:val="1417"/>
        </w:trPr>
        <w:tc>
          <w:tcPr>
            <w:tcW w:w="6786" w:type="dxa"/>
            <w:gridSpan w:val="2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Qu’est-ce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qu’il se passe ?</w:t>
            </w:r>
          </w:p>
        </w:tc>
      </w:tr>
      <w:tr w:rsidR="00CE3F2B" w:rsidTr="0024733E">
        <w:tblPrEx>
          <w:jc w:val="left"/>
          <w:shd w:val="clear" w:color="auto" w:fill="auto"/>
        </w:tblPrEx>
        <w:trPr>
          <w:gridBefore w:val="1"/>
          <w:wBefore w:w="38" w:type="dxa"/>
          <w:trHeight w:val="1417"/>
        </w:trPr>
        <w:tc>
          <w:tcPr>
            <w:tcW w:w="6786" w:type="dxa"/>
            <w:gridSpan w:val="2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Où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se passe la scène ?</w:t>
            </w:r>
          </w:p>
        </w:tc>
      </w:tr>
      <w:tr w:rsidR="00CE3F2B" w:rsidTr="0024733E">
        <w:tblPrEx>
          <w:jc w:val="left"/>
          <w:shd w:val="clear" w:color="auto" w:fill="auto"/>
        </w:tblPrEx>
        <w:trPr>
          <w:gridBefore w:val="1"/>
          <w:wBefore w:w="38" w:type="dxa"/>
          <w:trHeight w:val="1417"/>
        </w:trPr>
        <w:tc>
          <w:tcPr>
            <w:tcW w:w="6786" w:type="dxa"/>
            <w:gridSpan w:val="2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Qui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est présent dans la scène ?</w:t>
            </w:r>
          </w:p>
        </w:tc>
      </w:tr>
    </w:tbl>
    <w:p w:rsidR="00CE3F2B" w:rsidRDefault="00CE3F2B"/>
    <w:p w:rsidR="00CE3F2B" w:rsidRDefault="00CE3F2B"/>
    <w:p w:rsidR="00CE3F2B" w:rsidRDefault="00CE3F2B"/>
    <w:tbl>
      <w:tblPr>
        <w:tblStyle w:val="Grilledutableau"/>
        <w:tblW w:w="0" w:type="auto"/>
        <w:shd w:val="clear" w:color="auto" w:fill="A6A6A6" w:themeFill="background1" w:themeFillShade="A6"/>
        <w:tblLook w:val="04A0"/>
      </w:tblPr>
      <w:tblGrid>
        <w:gridCol w:w="6786"/>
      </w:tblGrid>
      <w:tr w:rsidR="00CE3F2B" w:rsidTr="00CE3F2B">
        <w:trPr>
          <w:trHeight w:val="1417"/>
        </w:trPr>
        <w:tc>
          <w:tcPr>
            <w:tcW w:w="6786" w:type="dxa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lastRenderedPageBreak/>
              <w:br w:type="column"/>
            </w: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Qu’est-ce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qu’il se passe ?</w:t>
            </w:r>
          </w:p>
        </w:tc>
      </w:tr>
      <w:tr w:rsidR="00CE3F2B" w:rsidTr="00CE3F2B">
        <w:trPr>
          <w:trHeight w:val="1417"/>
        </w:trPr>
        <w:tc>
          <w:tcPr>
            <w:tcW w:w="6786" w:type="dxa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Où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se passe la scène ?</w:t>
            </w:r>
          </w:p>
        </w:tc>
      </w:tr>
      <w:tr w:rsidR="00CE3F2B" w:rsidTr="00CE3F2B">
        <w:trPr>
          <w:trHeight w:val="1417"/>
        </w:trPr>
        <w:tc>
          <w:tcPr>
            <w:tcW w:w="6786" w:type="dxa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Qui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est présent dans la scène ?</w:t>
            </w:r>
          </w:p>
        </w:tc>
      </w:tr>
      <w:tr w:rsidR="00CE3F2B" w:rsidTr="00CE3F2B">
        <w:trPr>
          <w:trHeight w:val="1417"/>
        </w:trPr>
        <w:tc>
          <w:tcPr>
            <w:tcW w:w="6786" w:type="dxa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Qu’est-ce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qu’il se passe ?</w:t>
            </w:r>
          </w:p>
        </w:tc>
      </w:tr>
      <w:tr w:rsidR="00CE3F2B" w:rsidTr="00CE3F2B">
        <w:trPr>
          <w:trHeight w:val="1417"/>
        </w:trPr>
        <w:tc>
          <w:tcPr>
            <w:tcW w:w="6786" w:type="dxa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Où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se passe la scène ?</w:t>
            </w:r>
          </w:p>
        </w:tc>
      </w:tr>
      <w:tr w:rsidR="00CE3F2B" w:rsidTr="00CE3F2B">
        <w:trPr>
          <w:trHeight w:val="1417"/>
        </w:trPr>
        <w:tc>
          <w:tcPr>
            <w:tcW w:w="6786" w:type="dxa"/>
            <w:shd w:val="clear" w:color="auto" w:fill="A6A6A6" w:themeFill="background1" w:themeFillShade="A6"/>
            <w:vAlign w:val="center"/>
          </w:tcPr>
          <w:p w:rsidR="00CE3F2B" w:rsidRPr="00BE544E" w:rsidRDefault="00CE3F2B" w:rsidP="00CE3F2B">
            <w:pPr>
              <w:pStyle w:val="Titre"/>
              <w:jc w:val="left"/>
              <w:rPr>
                <w:rFonts w:ascii="Cursive standard" w:hAnsi="Cursive standard"/>
                <w:b/>
                <w:sz w:val="52"/>
                <w:szCs w:val="52"/>
              </w:rPr>
            </w:pPr>
            <w:r w:rsidRPr="00BE544E">
              <w:rPr>
                <w:rFonts w:ascii="Cursive standard" w:hAnsi="Cursive standard"/>
                <w:b/>
                <w:sz w:val="52"/>
                <w:szCs w:val="52"/>
              </w:rPr>
              <w:t xml:space="preserve">Qui </w:t>
            </w:r>
            <w:r w:rsidRPr="0001558F">
              <w:rPr>
                <w:rFonts w:ascii="Cursive standard" w:hAnsi="Cursive standard"/>
                <w:sz w:val="52"/>
                <w:szCs w:val="52"/>
              </w:rPr>
              <w:t>est présent dans la scène ?</w:t>
            </w:r>
          </w:p>
        </w:tc>
      </w:tr>
    </w:tbl>
    <w:p w:rsidR="00B51595" w:rsidRDefault="00B51595" w:rsidP="00B51595">
      <w:pPr>
        <w:pStyle w:val="Titre"/>
        <w:jc w:val="both"/>
        <w:rPr>
          <w:rFonts w:ascii="Times New Roman" w:hAnsi="Times New Roman"/>
          <w:sz w:val="24"/>
        </w:rPr>
      </w:pPr>
    </w:p>
    <w:p w:rsidR="00B51595" w:rsidRPr="009E4E2E" w:rsidRDefault="00B51595" w:rsidP="00B51595">
      <w:pPr>
        <w:pStyle w:val="Titre"/>
        <w:jc w:val="both"/>
        <w:rPr>
          <w:rFonts w:ascii="Times New Roman" w:hAnsi="Times New Roman"/>
          <w:sz w:val="24"/>
        </w:rPr>
      </w:pPr>
    </w:p>
    <w:p w:rsidR="00730FA1" w:rsidRDefault="00730FA1" w:rsidP="00602117">
      <w:pPr>
        <w:spacing w:line="276" w:lineRule="auto"/>
      </w:pPr>
    </w:p>
    <w:sectPr w:rsidR="00730FA1" w:rsidSect="00B51595">
      <w:pgSz w:w="16838" w:h="11906" w:orient="landscape"/>
      <w:pgMar w:top="567" w:right="1418" w:bottom="567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42"/>
    <w:multiLevelType w:val="hybridMultilevel"/>
    <w:tmpl w:val="3E2804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800"/>
    <w:multiLevelType w:val="hybridMultilevel"/>
    <w:tmpl w:val="5DBC5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300E"/>
    <w:multiLevelType w:val="hybridMultilevel"/>
    <w:tmpl w:val="8FEC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64AC"/>
    <w:multiLevelType w:val="hybridMultilevel"/>
    <w:tmpl w:val="715687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D47F7"/>
    <w:multiLevelType w:val="hybridMultilevel"/>
    <w:tmpl w:val="B4524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74E4"/>
    <w:multiLevelType w:val="hybridMultilevel"/>
    <w:tmpl w:val="450C6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420"/>
    <w:multiLevelType w:val="hybridMultilevel"/>
    <w:tmpl w:val="CC00CDBC"/>
    <w:lvl w:ilvl="0" w:tplc="37A4F3E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595"/>
    <w:rsid w:val="000113F8"/>
    <w:rsid w:val="000135CC"/>
    <w:rsid w:val="0001558F"/>
    <w:rsid w:val="00016FE0"/>
    <w:rsid w:val="00026C3A"/>
    <w:rsid w:val="000277B8"/>
    <w:rsid w:val="00030581"/>
    <w:rsid w:val="00044A69"/>
    <w:rsid w:val="00083542"/>
    <w:rsid w:val="000B4C9D"/>
    <w:rsid w:val="000B53EE"/>
    <w:rsid w:val="000B6B6D"/>
    <w:rsid w:val="000C31AA"/>
    <w:rsid w:val="000C5B15"/>
    <w:rsid w:val="000C7C01"/>
    <w:rsid w:val="000D4599"/>
    <w:rsid w:val="000E0805"/>
    <w:rsid w:val="000F6B54"/>
    <w:rsid w:val="00114751"/>
    <w:rsid w:val="001440AA"/>
    <w:rsid w:val="00156BA8"/>
    <w:rsid w:val="001608AA"/>
    <w:rsid w:val="00162629"/>
    <w:rsid w:val="001637FE"/>
    <w:rsid w:val="001638D2"/>
    <w:rsid w:val="00165887"/>
    <w:rsid w:val="00170FEE"/>
    <w:rsid w:val="001772B3"/>
    <w:rsid w:val="00195757"/>
    <w:rsid w:val="001C26EC"/>
    <w:rsid w:val="001E0DDB"/>
    <w:rsid w:val="001E5D29"/>
    <w:rsid w:val="001F0A41"/>
    <w:rsid w:val="00216820"/>
    <w:rsid w:val="00221BB5"/>
    <w:rsid w:val="00227E98"/>
    <w:rsid w:val="0024733E"/>
    <w:rsid w:val="0026023E"/>
    <w:rsid w:val="002760D0"/>
    <w:rsid w:val="002A3D38"/>
    <w:rsid w:val="002B4692"/>
    <w:rsid w:val="002D331A"/>
    <w:rsid w:val="002D783B"/>
    <w:rsid w:val="00306C01"/>
    <w:rsid w:val="00313BFA"/>
    <w:rsid w:val="00320223"/>
    <w:rsid w:val="00323D62"/>
    <w:rsid w:val="003609F7"/>
    <w:rsid w:val="00365DAF"/>
    <w:rsid w:val="00370CC6"/>
    <w:rsid w:val="00380823"/>
    <w:rsid w:val="00384BB4"/>
    <w:rsid w:val="00396223"/>
    <w:rsid w:val="003B006B"/>
    <w:rsid w:val="003C1948"/>
    <w:rsid w:val="003C1D6C"/>
    <w:rsid w:val="003C25E4"/>
    <w:rsid w:val="003C3AA4"/>
    <w:rsid w:val="003C53E7"/>
    <w:rsid w:val="003D15DF"/>
    <w:rsid w:val="003D3E39"/>
    <w:rsid w:val="003E4D5C"/>
    <w:rsid w:val="003E5222"/>
    <w:rsid w:val="003F5FF0"/>
    <w:rsid w:val="004001E3"/>
    <w:rsid w:val="00402A15"/>
    <w:rsid w:val="0040355C"/>
    <w:rsid w:val="00416B1B"/>
    <w:rsid w:val="0042007C"/>
    <w:rsid w:val="0042645B"/>
    <w:rsid w:val="00434672"/>
    <w:rsid w:val="00434B91"/>
    <w:rsid w:val="00440995"/>
    <w:rsid w:val="004442F4"/>
    <w:rsid w:val="0045170D"/>
    <w:rsid w:val="004A0167"/>
    <w:rsid w:val="004C0965"/>
    <w:rsid w:val="004C1837"/>
    <w:rsid w:val="004C3C2D"/>
    <w:rsid w:val="004C66D1"/>
    <w:rsid w:val="004D630B"/>
    <w:rsid w:val="004E18BD"/>
    <w:rsid w:val="004F105B"/>
    <w:rsid w:val="00500186"/>
    <w:rsid w:val="005476FE"/>
    <w:rsid w:val="005564DF"/>
    <w:rsid w:val="00564C8F"/>
    <w:rsid w:val="00566E7C"/>
    <w:rsid w:val="005722DD"/>
    <w:rsid w:val="00582D3B"/>
    <w:rsid w:val="005843C6"/>
    <w:rsid w:val="00590192"/>
    <w:rsid w:val="005A4647"/>
    <w:rsid w:val="005A64DD"/>
    <w:rsid w:val="005C098F"/>
    <w:rsid w:val="005C145C"/>
    <w:rsid w:val="005C439A"/>
    <w:rsid w:val="005E559E"/>
    <w:rsid w:val="005F0407"/>
    <w:rsid w:val="005F30F6"/>
    <w:rsid w:val="005F5C4F"/>
    <w:rsid w:val="0060017A"/>
    <w:rsid w:val="00602117"/>
    <w:rsid w:val="006057BC"/>
    <w:rsid w:val="00605EE4"/>
    <w:rsid w:val="00612703"/>
    <w:rsid w:val="0062008E"/>
    <w:rsid w:val="00626471"/>
    <w:rsid w:val="006472D7"/>
    <w:rsid w:val="00651EC1"/>
    <w:rsid w:val="006648C3"/>
    <w:rsid w:val="006651F3"/>
    <w:rsid w:val="006A01A7"/>
    <w:rsid w:val="006B24C6"/>
    <w:rsid w:val="006B7E0F"/>
    <w:rsid w:val="006C39AA"/>
    <w:rsid w:val="006D68AC"/>
    <w:rsid w:val="006D6D3D"/>
    <w:rsid w:val="006D7FD0"/>
    <w:rsid w:val="0070017D"/>
    <w:rsid w:val="00716001"/>
    <w:rsid w:val="0072008E"/>
    <w:rsid w:val="00730FA1"/>
    <w:rsid w:val="00747715"/>
    <w:rsid w:val="0075020B"/>
    <w:rsid w:val="00760DCD"/>
    <w:rsid w:val="00764082"/>
    <w:rsid w:val="00772E47"/>
    <w:rsid w:val="00775ACB"/>
    <w:rsid w:val="00790755"/>
    <w:rsid w:val="007A2444"/>
    <w:rsid w:val="007D5BA2"/>
    <w:rsid w:val="007E50BF"/>
    <w:rsid w:val="007F6985"/>
    <w:rsid w:val="00801FEB"/>
    <w:rsid w:val="00804DF9"/>
    <w:rsid w:val="00810945"/>
    <w:rsid w:val="00811981"/>
    <w:rsid w:val="00811DC9"/>
    <w:rsid w:val="0083007D"/>
    <w:rsid w:val="008431C5"/>
    <w:rsid w:val="0085384B"/>
    <w:rsid w:val="0087210A"/>
    <w:rsid w:val="00883729"/>
    <w:rsid w:val="008901BE"/>
    <w:rsid w:val="008979E4"/>
    <w:rsid w:val="008A1147"/>
    <w:rsid w:val="008B3093"/>
    <w:rsid w:val="008C06A4"/>
    <w:rsid w:val="008C1233"/>
    <w:rsid w:val="008C2CD1"/>
    <w:rsid w:val="008F0983"/>
    <w:rsid w:val="008F7467"/>
    <w:rsid w:val="009155EC"/>
    <w:rsid w:val="0092323E"/>
    <w:rsid w:val="00926B47"/>
    <w:rsid w:val="009302B5"/>
    <w:rsid w:val="0094071A"/>
    <w:rsid w:val="00940772"/>
    <w:rsid w:val="00946B30"/>
    <w:rsid w:val="00947832"/>
    <w:rsid w:val="00950EF9"/>
    <w:rsid w:val="00953E2D"/>
    <w:rsid w:val="0095795B"/>
    <w:rsid w:val="00980CE6"/>
    <w:rsid w:val="0099564F"/>
    <w:rsid w:val="009B32DA"/>
    <w:rsid w:val="009C3BC3"/>
    <w:rsid w:val="009F6C64"/>
    <w:rsid w:val="009F7CFA"/>
    <w:rsid w:val="009F7D96"/>
    <w:rsid w:val="00A2562F"/>
    <w:rsid w:val="00A2593B"/>
    <w:rsid w:val="00A26306"/>
    <w:rsid w:val="00A31454"/>
    <w:rsid w:val="00A3725F"/>
    <w:rsid w:val="00A433A1"/>
    <w:rsid w:val="00A52525"/>
    <w:rsid w:val="00A61A0A"/>
    <w:rsid w:val="00A64AE9"/>
    <w:rsid w:val="00A65C46"/>
    <w:rsid w:val="00A7001D"/>
    <w:rsid w:val="00AA7FFA"/>
    <w:rsid w:val="00AB49EF"/>
    <w:rsid w:val="00AB5A8F"/>
    <w:rsid w:val="00AC6D0F"/>
    <w:rsid w:val="00AD2C24"/>
    <w:rsid w:val="00B3326A"/>
    <w:rsid w:val="00B342D9"/>
    <w:rsid w:val="00B51595"/>
    <w:rsid w:val="00B53557"/>
    <w:rsid w:val="00B714E3"/>
    <w:rsid w:val="00B810DD"/>
    <w:rsid w:val="00B855AF"/>
    <w:rsid w:val="00BA0C42"/>
    <w:rsid w:val="00BD1E19"/>
    <w:rsid w:val="00BE24B5"/>
    <w:rsid w:val="00BE544E"/>
    <w:rsid w:val="00C02CCB"/>
    <w:rsid w:val="00C062F7"/>
    <w:rsid w:val="00C23645"/>
    <w:rsid w:val="00C47EF2"/>
    <w:rsid w:val="00C62B54"/>
    <w:rsid w:val="00C71E7E"/>
    <w:rsid w:val="00C75F14"/>
    <w:rsid w:val="00C8406C"/>
    <w:rsid w:val="00C9407A"/>
    <w:rsid w:val="00C97AE3"/>
    <w:rsid w:val="00CA0EE7"/>
    <w:rsid w:val="00CA1EA6"/>
    <w:rsid w:val="00CB01E2"/>
    <w:rsid w:val="00CB26A7"/>
    <w:rsid w:val="00CE3F2B"/>
    <w:rsid w:val="00CE5EF5"/>
    <w:rsid w:val="00D019CE"/>
    <w:rsid w:val="00D02073"/>
    <w:rsid w:val="00D04EA1"/>
    <w:rsid w:val="00D1085A"/>
    <w:rsid w:val="00D14F16"/>
    <w:rsid w:val="00D22288"/>
    <w:rsid w:val="00D3504F"/>
    <w:rsid w:val="00D35FC2"/>
    <w:rsid w:val="00D44C66"/>
    <w:rsid w:val="00D77590"/>
    <w:rsid w:val="00DB0ED4"/>
    <w:rsid w:val="00DB16C8"/>
    <w:rsid w:val="00DC2643"/>
    <w:rsid w:val="00DC463A"/>
    <w:rsid w:val="00DD06FC"/>
    <w:rsid w:val="00E17682"/>
    <w:rsid w:val="00E4050D"/>
    <w:rsid w:val="00E4486F"/>
    <w:rsid w:val="00E44EF3"/>
    <w:rsid w:val="00E54977"/>
    <w:rsid w:val="00E57D3A"/>
    <w:rsid w:val="00E71BC5"/>
    <w:rsid w:val="00E860C4"/>
    <w:rsid w:val="00E96DE7"/>
    <w:rsid w:val="00EA4CA3"/>
    <w:rsid w:val="00EA5B29"/>
    <w:rsid w:val="00EA7E6C"/>
    <w:rsid w:val="00ED1F37"/>
    <w:rsid w:val="00ED4713"/>
    <w:rsid w:val="00ED66B1"/>
    <w:rsid w:val="00EE1956"/>
    <w:rsid w:val="00EE3C3C"/>
    <w:rsid w:val="00EE4F89"/>
    <w:rsid w:val="00F04284"/>
    <w:rsid w:val="00F2367D"/>
    <w:rsid w:val="00F416EE"/>
    <w:rsid w:val="00F521A4"/>
    <w:rsid w:val="00F74B30"/>
    <w:rsid w:val="00F75C26"/>
    <w:rsid w:val="00F777DD"/>
    <w:rsid w:val="00F8504C"/>
    <w:rsid w:val="00F91B01"/>
    <w:rsid w:val="00F9634F"/>
    <w:rsid w:val="00FA1EB9"/>
    <w:rsid w:val="00FB268B"/>
    <w:rsid w:val="00FC0A5C"/>
    <w:rsid w:val="00FC2767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51595"/>
    <w:pPr>
      <w:keepNext/>
      <w:outlineLvl w:val="1"/>
    </w:pPr>
    <w:rPr>
      <w:caps/>
      <w:sz w:val="36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1595"/>
    <w:rPr>
      <w:rFonts w:eastAsia="Times New Roman" w:cs="Times New Roman"/>
      <w:cap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02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4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B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CB6C-A103-4B1A-92E3-4772128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2742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242</cp:revision>
  <cp:lastPrinted>2010-06-02T08:23:00Z</cp:lastPrinted>
  <dcterms:created xsi:type="dcterms:W3CDTF">2010-05-14T09:27:00Z</dcterms:created>
  <dcterms:modified xsi:type="dcterms:W3CDTF">2010-06-02T08:25:00Z</dcterms:modified>
</cp:coreProperties>
</file>